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FD" w:rsidRPr="00FE1BD7" w:rsidRDefault="00FD0AE1" w:rsidP="00FE1BD7">
      <w:pPr>
        <w:tabs>
          <w:tab w:val="left" w:pos="1080"/>
          <w:tab w:val="center" w:pos="513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Серетинская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</w:t>
      </w:r>
      <w:r w:rsidRPr="008F29D5">
        <w:rPr>
          <w:rFonts w:ascii="Times New Roman" w:hAnsi="Times New Roman"/>
          <w:b/>
          <w:sz w:val="24"/>
          <w:szCs w:val="24"/>
        </w:rPr>
        <w:t xml:space="preserve">я общеобразовательная школа </w:t>
      </w:r>
      <w:proofErr w:type="spellStart"/>
      <w:r w:rsidRPr="008F29D5">
        <w:rPr>
          <w:rFonts w:ascii="Times New Roman" w:hAnsi="Times New Roman"/>
          <w:b/>
          <w:sz w:val="24"/>
          <w:szCs w:val="24"/>
        </w:rPr>
        <w:t>Яковлевского</w:t>
      </w:r>
      <w:proofErr w:type="spellEnd"/>
      <w:r w:rsidRPr="008F29D5">
        <w:rPr>
          <w:rFonts w:ascii="Times New Roman" w:hAnsi="Times New Roman"/>
          <w:b/>
          <w:sz w:val="24"/>
          <w:szCs w:val="24"/>
        </w:rPr>
        <w:t xml:space="preserve"> </w:t>
      </w:r>
      <w:r w:rsidR="003A0C42">
        <w:rPr>
          <w:rFonts w:ascii="Times New Roman" w:hAnsi="Times New Roman"/>
          <w:b/>
          <w:sz w:val="24"/>
          <w:szCs w:val="24"/>
        </w:rPr>
        <w:t>городского округа</w:t>
      </w:r>
      <w:r w:rsidRPr="008F29D5">
        <w:rPr>
          <w:rFonts w:ascii="Times New Roman" w:hAnsi="Times New Roman"/>
          <w:b/>
          <w:sz w:val="24"/>
          <w:szCs w:val="24"/>
        </w:rPr>
        <w:t>»</w:t>
      </w:r>
    </w:p>
    <w:p w:rsidR="00045857" w:rsidRPr="008C05E4" w:rsidRDefault="00045857" w:rsidP="008C05E4">
      <w:pPr>
        <w:pStyle w:val="a4"/>
        <w:widowControl/>
        <w:ind w:firstLine="0"/>
        <w:jc w:val="center"/>
        <w:rPr>
          <w:b/>
          <w:i/>
          <w:sz w:val="32"/>
          <w:szCs w:val="32"/>
        </w:rPr>
      </w:pPr>
      <w:r w:rsidRPr="00FE1BD7">
        <w:rPr>
          <w:b/>
          <w:i/>
          <w:sz w:val="32"/>
          <w:szCs w:val="32"/>
        </w:rPr>
        <w:t>Материально-техническая база учреждения</w:t>
      </w:r>
      <w:r w:rsidRPr="008C05E4">
        <w:rPr>
          <w:b/>
          <w:sz w:val="32"/>
          <w:szCs w:val="32"/>
        </w:rPr>
        <w:t>:</w:t>
      </w:r>
    </w:p>
    <w:p w:rsidR="00FE1BD7" w:rsidRPr="00FE1BD7" w:rsidRDefault="00FE1BD7" w:rsidP="00FE1BD7">
      <w:pPr>
        <w:pStyle w:val="a4"/>
        <w:widowControl/>
        <w:ind w:firstLine="0"/>
        <w:jc w:val="center"/>
        <w:rPr>
          <w:b/>
          <w:sz w:val="32"/>
          <w:szCs w:val="32"/>
          <w:lang w:val="en-US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0"/>
        <w:gridCol w:w="5050"/>
        <w:gridCol w:w="3607"/>
      </w:tblGrid>
      <w:tr w:rsidR="00FE1BD7" w:rsidRPr="00045857" w:rsidTr="00FE1BD7">
        <w:trPr>
          <w:trHeight w:val="218"/>
        </w:trPr>
        <w:tc>
          <w:tcPr>
            <w:tcW w:w="6090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050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3607" w:type="dxa"/>
            <w:vAlign w:val="center"/>
          </w:tcPr>
          <w:p w:rsidR="00FE1BD7" w:rsidRPr="00045857" w:rsidRDefault="00FE1BD7" w:rsidP="00045857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5050" w:type="dxa"/>
          </w:tcPr>
          <w:p w:rsidR="00FE1BD7" w:rsidRPr="000622DB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7" w:type="dxa"/>
          </w:tcPr>
          <w:p w:rsidR="00FE1BD7" w:rsidRPr="00045857" w:rsidRDefault="00FE1BD7" w:rsidP="00FE1B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85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050" w:type="dxa"/>
          </w:tcPr>
          <w:p w:rsidR="00FE1BD7" w:rsidRPr="00045857" w:rsidRDefault="008C05E4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7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505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7" w:type="dxa"/>
          </w:tcPr>
          <w:p w:rsidR="00FE1BD7" w:rsidRPr="00045857" w:rsidRDefault="00FE1BD7" w:rsidP="00FC397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FC397D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7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мастерская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7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E1BD7" w:rsidRPr="00045857" w:rsidTr="00FE1BD7">
        <w:trPr>
          <w:trHeight w:val="218"/>
        </w:trPr>
        <w:tc>
          <w:tcPr>
            <w:tcW w:w="609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5050" w:type="dxa"/>
          </w:tcPr>
          <w:p w:rsidR="00FE1BD7" w:rsidRPr="00045857" w:rsidRDefault="00FE1BD7" w:rsidP="00C3333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7" w:type="dxa"/>
          </w:tcPr>
          <w:p w:rsidR="00FE1BD7" w:rsidRPr="008C05E4" w:rsidRDefault="008C05E4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FE1BD7" w:rsidRPr="00045857" w:rsidTr="00FE1BD7">
        <w:trPr>
          <w:trHeight w:val="405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</w:tc>
        <w:tc>
          <w:tcPr>
            <w:tcW w:w="5050" w:type="dxa"/>
          </w:tcPr>
          <w:p w:rsidR="00FE1BD7" w:rsidRPr="008C05E4" w:rsidRDefault="008C05E4" w:rsidP="00FE1BD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305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АРМ</w:t>
            </w:r>
          </w:p>
        </w:tc>
        <w:tc>
          <w:tcPr>
            <w:tcW w:w="5050" w:type="dxa"/>
          </w:tcPr>
          <w:p w:rsidR="00FE1BD7" w:rsidRPr="008C05E4" w:rsidRDefault="008C05E4" w:rsidP="00C3333B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477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сеть школы</w:t>
            </w:r>
          </w:p>
        </w:tc>
        <w:tc>
          <w:tcPr>
            <w:tcW w:w="5050" w:type="dxa"/>
          </w:tcPr>
          <w:p w:rsidR="00FE1BD7" w:rsidRPr="0004585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387"/>
        </w:trPr>
        <w:tc>
          <w:tcPr>
            <w:tcW w:w="6090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5050" w:type="dxa"/>
          </w:tcPr>
          <w:p w:rsidR="00FE1BD7" w:rsidRPr="008C05E4" w:rsidRDefault="008C05E4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07" w:type="dxa"/>
          </w:tcPr>
          <w:p w:rsidR="00FE1BD7" w:rsidRDefault="00FE1BD7" w:rsidP="00445400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D7" w:rsidRPr="00045857" w:rsidTr="00FE1BD7">
        <w:trPr>
          <w:trHeight w:val="423"/>
        </w:trPr>
        <w:tc>
          <w:tcPr>
            <w:tcW w:w="6090" w:type="dxa"/>
          </w:tcPr>
          <w:p w:rsidR="00FE1BD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Овошехранилище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FE1BD7" w:rsidRPr="0004585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:rsidR="00FE1BD7" w:rsidRDefault="00FE1BD7" w:rsidP="00045857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b/>
          <w:i/>
        </w:rPr>
        <w:t>Комплексное оснащение учебного процесса:</w:t>
      </w:r>
    </w:p>
    <w:tbl>
      <w:tblPr>
        <w:tblStyle w:val="af1"/>
        <w:tblW w:w="14850" w:type="dxa"/>
        <w:tblLayout w:type="fixed"/>
        <w:tblLook w:val="04A0"/>
      </w:tblPr>
      <w:tblGrid>
        <w:gridCol w:w="4111"/>
        <w:gridCol w:w="6804"/>
        <w:gridCol w:w="3935"/>
      </w:tblGrid>
      <w:tr w:rsidR="00045857" w:rsidRPr="00045857" w:rsidTr="00242173"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393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Фактический показатель</w:t>
            </w:r>
          </w:p>
        </w:tc>
      </w:tr>
      <w:tr w:rsidR="00045857" w:rsidRPr="00045857" w:rsidTr="00242173">
        <w:trPr>
          <w:trHeight w:val="572"/>
        </w:trPr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t xml:space="preserve">Наличие/отсутствие акта 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045857">
              <w:rPr>
                <w:rStyle w:val="dash041e005f0431005f044b005f0447005f043d005f044b005f0439005f005fchar1char1"/>
                <w:bCs/>
              </w:rPr>
              <w:t>Госпожнадзора</w:t>
            </w:r>
            <w:proofErr w:type="spellEnd"/>
            <w:r w:rsidRPr="00045857">
              <w:rPr>
                <w:rStyle w:val="dash041e005f0431005f044b005f0447005f043d005f044b005f0439005f005fchar1char1"/>
                <w:bCs/>
              </w:rPr>
              <w:t xml:space="preserve"> и </w:t>
            </w:r>
            <w:proofErr w:type="spellStart"/>
            <w:r w:rsidRPr="00045857">
              <w:rPr>
                <w:rStyle w:val="dash041e005f0431005f044b005f0447005f043d005f044b005f0439005f005fchar1char1"/>
                <w:bCs/>
              </w:rPr>
              <w:t>Роспотребнадзора</w:t>
            </w:r>
            <w:proofErr w:type="spellEnd"/>
          </w:p>
        </w:tc>
        <w:tc>
          <w:tcPr>
            <w:tcW w:w="3935" w:type="dxa"/>
          </w:tcPr>
          <w:p w:rsidR="00045857" w:rsidRPr="00045857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Наличие </w:t>
            </w:r>
          </w:p>
        </w:tc>
      </w:tr>
      <w:tr w:rsidR="00045857" w:rsidRPr="00045857" w:rsidTr="00242173">
        <w:trPr>
          <w:trHeight w:val="312"/>
        </w:trPr>
        <w:tc>
          <w:tcPr>
            <w:tcW w:w="4111" w:type="dxa"/>
            <w:vMerge w:val="restart"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  <w:r w:rsidRPr="00045857">
              <w:rPr>
                <w:rStyle w:val="default005f005fchar1char1"/>
              </w:rPr>
              <w:t>Материально-техническое оснащение образовательного процесса обеспечивает возможность: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default"/>
              <w:jc w:val="both"/>
              <w:rPr>
                <w:i/>
              </w:rPr>
            </w:pPr>
            <w:r w:rsidRPr="00045857">
              <w:rPr>
                <w:rStyle w:val="default005f005fchar1char1"/>
              </w:rPr>
              <w:t>- ведения официального сайта учреждения</w:t>
            </w:r>
          </w:p>
        </w:tc>
        <w:tc>
          <w:tcPr>
            <w:tcW w:w="3935" w:type="dxa"/>
          </w:tcPr>
          <w:p w:rsidR="00045857" w:rsidRPr="00FC397D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Ведется регулярно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3935" w:type="dxa"/>
          </w:tcPr>
          <w:p w:rsidR="00045857" w:rsidRPr="003A5154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A5154">
              <w:rPr>
                <w:i/>
              </w:rPr>
              <w:t>По графику работы</w:t>
            </w:r>
            <w:r w:rsidR="000F3461" w:rsidRPr="003A5154">
              <w:rPr>
                <w:i/>
              </w:rPr>
              <w:t xml:space="preserve"> библиотеки.</w:t>
            </w:r>
          </w:p>
          <w:p w:rsidR="003A5154" w:rsidRPr="003A5154" w:rsidRDefault="008C05E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Книжный фонд составил  в 20</w:t>
            </w:r>
            <w:r w:rsidRPr="008C05E4">
              <w:rPr>
                <w:i/>
                <w:sz w:val="22"/>
                <w:szCs w:val="22"/>
              </w:rPr>
              <w:t>19</w:t>
            </w:r>
            <w:r w:rsidR="003A5154" w:rsidRPr="003A5154">
              <w:rPr>
                <w:i/>
                <w:sz w:val="22"/>
                <w:szCs w:val="22"/>
              </w:rPr>
              <w:t xml:space="preserve">г </w:t>
            </w:r>
            <w:r w:rsidR="0089543C">
              <w:rPr>
                <w:i/>
                <w:sz w:val="22"/>
                <w:szCs w:val="22"/>
              </w:rPr>
              <w:t xml:space="preserve">- </w:t>
            </w:r>
            <w:r w:rsidR="00405D28">
              <w:rPr>
                <w:i/>
                <w:sz w:val="22"/>
                <w:szCs w:val="22"/>
              </w:rPr>
              <w:t>5320</w:t>
            </w:r>
            <w:r w:rsidR="003A5154" w:rsidRPr="003A5154">
              <w:rPr>
                <w:i/>
                <w:sz w:val="22"/>
                <w:szCs w:val="22"/>
              </w:rPr>
              <w:t xml:space="preserve"> экземпляр</w:t>
            </w:r>
            <w:r w:rsidR="00405D28">
              <w:rPr>
                <w:i/>
                <w:sz w:val="22"/>
                <w:szCs w:val="22"/>
              </w:rPr>
              <w:t>ов</w:t>
            </w:r>
            <w:r>
              <w:rPr>
                <w:i/>
                <w:sz w:val="22"/>
                <w:szCs w:val="22"/>
              </w:rPr>
              <w:t>,  в 20</w:t>
            </w:r>
            <w:r w:rsidRPr="008C05E4">
              <w:rPr>
                <w:i/>
                <w:sz w:val="22"/>
                <w:szCs w:val="22"/>
              </w:rPr>
              <w:t>20</w:t>
            </w:r>
            <w:r w:rsidR="003A5154" w:rsidRPr="003A5154">
              <w:rPr>
                <w:i/>
                <w:sz w:val="22"/>
                <w:szCs w:val="22"/>
              </w:rPr>
              <w:t xml:space="preserve">г – </w:t>
            </w:r>
            <w:r w:rsidR="00405D28">
              <w:rPr>
                <w:i/>
                <w:sz w:val="22"/>
                <w:szCs w:val="22"/>
              </w:rPr>
              <w:t>5444</w:t>
            </w:r>
            <w:r w:rsidR="003A5154" w:rsidRPr="003A5154">
              <w:rPr>
                <w:i/>
                <w:sz w:val="22"/>
                <w:szCs w:val="22"/>
              </w:rPr>
              <w:t xml:space="preserve"> экземпляров, </w:t>
            </w:r>
          </w:p>
          <w:p w:rsidR="003A5154" w:rsidRPr="003A5154" w:rsidRDefault="003A515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3A5154">
              <w:rPr>
                <w:i/>
                <w:sz w:val="22"/>
                <w:szCs w:val="22"/>
              </w:rPr>
              <w:lastRenderedPageBreak/>
              <w:t>фонд художе</w:t>
            </w:r>
            <w:r w:rsidR="00405D28">
              <w:rPr>
                <w:i/>
                <w:sz w:val="22"/>
                <w:szCs w:val="22"/>
              </w:rPr>
              <w:t xml:space="preserve">ственной </w:t>
            </w:r>
            <w:r w:rsidR="00A64E96">
              <w:rPr>
                <w:i/>
                <w:sz w:val="22"/>
                <w:szCs w:val="22"/>
              </w:rPr>
              <w:t xml:space="preserve"> и методической  </w:t>
            </w:r>
            <w:r w:rsidR="008C05E4">
              <w:rPr>
                <w:i/>
                <w:sz w:val="22"/>
                <w:szCs w:val="22"/>
              </w:rPr>
              <w:t>литературы в 20</w:t>
            </w:r>
            <w:r w:rsidR="008C05E4" w:rsidRPr="008C05E4">
              <w:rPr>
                <w:i/>
                <w:sz w:val="22"/>
                <w:szCs w:val="22"/>
              </w:rPr>
              <w:t>19</w:t>
            </w:r>
            <w:r w:rsidR="00405D28">
              <w:rPr>
                <w:i/>
                <w:sz w:val="22"/>
                <w:szCs w:val="22"/>
              </w:rPr>
              <w:t>г –  3900</w:t>
            </w:r>
            <w:r w:rsidR="008C05E4">
              <w:rPr>
                <w:i/>
                <w:sz w:val="22"/>
                <w:szCs w:val="22"/>
              </w:rPr>
              <w:t xml:space="preserve"> экземпляров,  в 20</w:t>
            </w:r>
            <w:r w:rsidR="008C05E4" w:rsidRPr="008C05E4">
              <w:rPr>
                <w:i/>
                <w:sz w:val="22"/>
                <w:szCs w:val="22"/>
              </w:rPr>
              <w:t>20</w:t>
            </w:r>
            <w:r w:rsidRPr="003A5154">
              <w:rPr>
                <w:i/>
                <w:sz w:val="22"/>
                <w:szCs w:val="22"/>
              </w:rPr>
              <w:t xml:space="preserve">году - </w:t>
            </w:r>
            <w:r w:rsidR="00A64E96">
              <w:rPr>
                <w:i/>
                <w:sz w:val="22"/>
                <w:szCs w:val="22"/>
              </w:rPr>
              <w:t>3903</w:t>
            </w:r>
            <w:r w:rsidRPr="003A5154">
              <w:rPr>
                <w:i/>
                <w:sz w:val="22"/>
                <w:szCs w:val="22"/>
              </w:rPr>
              <w:t xml:space="preserve"> экз</w:t>
            </w:r>
            <w:r w:rsidR="002F79CC">
              <w:rPr>
                <w:i/>
                <w:sz w:val="22"/>
                <w:szCs w:val="22"/>
              </w:rPr>
              <w:t>.</w:t>
            </w:r>
          </w:p>
          <w:p w:rsidR="000F3461" w:rsidRPr="00045857" w:rsidRDefault="003A5154" w:rsidP="00405D28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3A5154">
              <w:rPr>
                <w:i/>
                <w:sz w:val="22"/>
                <w:szCs w:val="22"/>
              </w:rPr>
              <w:t xml:space="preserve">фонд учебников –  </w:t>
            </w:r>
            <w:r w:rsidR="00405D28">
              <w:rPr>
                <w:i/>
                <w:sz w:val="22"/>
                <w:szCs w:val="22"/>
              </w:rPr>
              <w:t>1541</w:t>
            </w:r>
            <w:r w:rsidRPr="003A5154">
              <w:rPr>
                <w:i/>
                <w:sz w:val="22"/>
                <w:szCs w:val="22"/>
              </w:rPr>
              <w:t xml:space="preserve"> книг.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к информационным ресурсам </w:t>
            </w:r>
            <w:proofErr w:type="spellStart"/>
            <w:r w:rsidRPr="00045857">
              <w:rPr>
                <w:rStyle w:val="default005f005fchar1char1"/>
              </w:rPr>
              <w:t>Интернента</w:t>
            </w:r>
            <w:proofErr w:type="spellEnd"/>
          </w:p>
        </w:tc>
        <w:tc>
          <w:tcPr>
            <w:tcW w:w="3935" w:type="dxa"/>
          </w:tcPr>
          <w:p w:rsidR="003A5154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Круглосуточно, </w:t>
            </w:r>
          </w:p>
          <w:p w:rsidR="000F3461" w:rsidRPr="00AE4AB7" w:rsidRDefault="00FC397D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>
              <w:rPr>
                <w:i/>
              </w:rPr>
              <w:t xml:space="preserve">скорость </w:t>
            </w:r>
            <w:r w:rsidR="008C05E4">
              <w:rPr>
                <w:i/>
              </w:rPr>
              <w:t xml:space="preserve"> 80 М</w:t>
            </w:r>
            <w:r w:rsidR="00EE1D26" w:rsidRPr="00EE1D26">
              <w:rPr>
                <w:i/>
              </w:rPr>
              <w:t>бит/</w:t>
            </w:r>
            <w:proofErr w:type="gramStart"/>
            <w:r w:rsidR="00EE1D26" w:rsidRPr="00EE1D26">
              <w:rPr>
                <w:i/>
              </w:rPr>
              <w:t>с</w:t>
            </w:r>
            <w:proofErr w:type="gramEnd"/>
            <w:r w:rsidR="00860752">
              <w:rPr>
                <w:i/>
              </w:rPr>
              <w:t>.</w:t>
            </w:r>
            <w:r w:rsidRPr="00AE4AB7">
              <w:rPr>
                <w:b/>
                <w:i/>
              </w:rPr>
              <w:t xml:space="preserve"> </w:t>
            </w:r>
          </w:p>
          <w:p w:rsidR="00045857" w:rsidRPr="00045857" w:rsidRDefault="000F3461" w:rsidP="00A64E9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F3461">
              <w:rPr>
                <w:i/>
                <w:sz w:val="22"/>
                <w:szCs w:val="22"/>
              </w:rPr>
              <w:t>Доступ к сети Интернет обеспечен  в кабинете информатики ОУ. На сайте  школы</w:t>
            </w:r>
            <w:r>
              <w:rPr>
                <w:i/>
                <w:sz w:val="22"/>
                <w:szCs w:val="22"/>
              </w:rPr>
              <w:t xml:space="preserve">, в кабинете информатики, в учительской размещен </w:t>
            </w:r>
            <w:r w:rsidRPr="000F3461">
              <w:rPr>
                <w:i/>
                <w:sz w:val="22"/>
                <w:szCs w:val="22"/>
              </w:rPr>
              <w:t xml:space="preserve"> </w:t>
            </w:r>
            <w:hyperlink r:id="rId6" w:history="1">
              <w:r w:rsidRPr="000F3461">
                <w:rPr>
                  <w:rStyle w:val="af5"/>
                  <w:i/>
                  <w:color w:val="auto"/>
                  <w:sz w:val="22"/>
                  <w:szCs w:val="22"/>
                </w:rPr>
                <w:t xml:space="preserve">список образовательных ресурсов сети Интернет для </w:t>
              </w:r>
            </w:hyperlink>
            <w:r w:rsidRPr="000F3461">
              <w:rPr>
                <w:i/>
                <w:sz w:val="22"/>
                <w:szCs w:val="22"/>
              </w:rPr>
              <w:t>осуществления образовательного процесса</w:t>
            </w:r>
            <w:proofErr w:type="gramStart"/>
            <w:r w:rsidRPr="000F3461">
              <w:rPr>
                <w:i/>
                <w:sz w:val="22"/>
                <w:szCs w:val="22"/>
              </w:rPr>
              <w:t>..</w:t>
            </w:r>
            <w:proofErr w:type="gramEnd"/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коллекциям </w:t>
            </w:r>
            <w:proofErr w:type="spellStart"/>
            <w:r w:rsidRPr="00045857">
              <w:rPr>
                <w:rStyle w:val="default005f005fchar1char1"/>
              </w:rPr>
              <w:t>медиа-ресурсов</w:t>
            </w:r>
            <w:proofErr w:type="spellEnd"/>
            <w:r w:rsidRPr="00045857">
              <w:rPr>
                <w:rStyle w:val="default005f005fchar1char1"/>
              </w:rPr>
              <w:t xml:space="preserve"> на электронных носителях;</w:t>
            </w:r>
          </w:p>
        </w:tc>
        <w:tc>
          <w:tcPr>
            <w:tcW w:w="3935" w:type="dxa"/>
          </w:tcPr>
          <w:p w:rsidR="00045857" w:rsidRPr="00045857" w:rsidRDefault="00F97E40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Имеется, </w:t>
            </w:r>
            <w:r w:rsidR="0089543C" w:rsidRPr="0089543C">
              <w:rPr>
                <w:i/>
              </w:rPr>
              <w:t>4</w:t>
            </w:r>
            <w:r w:rsidRPr="0089543C">
              <w:rPr>
                <w:i/>
              </w:rPr>
              <w:t>8шт</w:t>
            </w:r>
            <w:r w:rsidR="000F3461" w:rsidRPr="0089543C">
              <w:rPr>
                <w:i/>
              </w:rPr>
              <w:t>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3935" w:type="dxa"/>
          </w:tcPr>
          <w:p w:rsidR="00B34CBC" w:rsidRDefault="00F97E40" w:rsidP="00AE4AB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Применяется</w:t>
            </w:r>
            <w:r w:rsidR="00B34CBC">
              <w:rPr>
                <w:i/>
              </w:rPr>
              <w:t>.</w:t>
            </w:r>
            <w:r w:rsidR="000F3461" w:rsidRPr="005E78B7">
              <w:rPr>
                <w:i/>
                <w:sz w:val="22"/>
                <w:szCs w:val="22"/>
              </w:rPr>
              <w:t xml:space="preserve"> </w:t>
            </w:r>
            <w:r w:rsidR="00B34CBC">
              <w:rPr>
                <w:i/>
                <w:sz w:val="22"/>
                <w:szCs w:val="22"/>
              </w:rPr>
              <w:t xml:space="preserve"> </w:t>
            </w:r>
            <w:r w:rsidR="00B34CBC" w:rsidRPr="00B34CBC">
              <w:rPr>
                <w:i/>
              </w:rPr>
              <w:t xml:space="preserve">С помощью программы </w:t>
            </w:r>
            <w:r w:rsidR="00B34CBC" w:rsidRPr="00B34CBC">
              <w:rPr>
                <w:i/>
                <w:lang w:val="en-US"/>
              </w:rPr>
              <w:t>Movie</w:t>
            </w:r>
            <w:r w:rsidR="00B34CBC" w:rsidRPr="00B34CBC">
              <w:rPr>
                <w:i/>
              </w:rPr>
              <w:t xml:space="preserve"> </w:t>
            </w:r>
            <w:r w:rsidR="00B34CBC" w:rsidRPr="00B34CBC">
              <w:rPr>
                <w:i/>
                <w:lang w:val="en-US"/>
              </w:rPr>
              <w:t>Maker</w:t>
            </w:r>
            <w:r w:rsidR="00B34CBC" w:rsidRPr="00B34CBC">
              <w:rPr>
                <w:i/>
              </w:rPr>
              <w:t xml:space="preserve"> </w:t>
            </w:r>
            <w:r w:rsidR="00B34CBC">
              <w:rPr>
                <w:i/>
              </w:rPr>
              <w:t>и</w:t>
            </w:r>
            <w:r w:rsidR="000F3461" w:rsidRPr="005E78B7">
              <w:rPr>
                <w:i/>
                <w:sz w:val="22"/>
                <w:szCs w:val="22"/>
              </w:rPr>
              <w:t>меется в</w:t>
            </w:r>
            <w:r w:rsidR="000F3461">
              <w:rPr>
                <w:i/>
                <w:sz w:val="22"/>
                <w:szCs w:val="22"/>
              </w:rPr>
              <w:t>озможность а</w:t>
            </w:r>
            <w:proofErr w:type="gramStart"/>
            <w:r w:rsidR="000F3461">
              <w:rPr>
                <w:i/>
                <w:sz w:val="22"/>
                <w:szCs w:val="22"/>
              </w:rPr>
              <w:t>)з</w:t>
            </w:r>
            <w:proofErr w:type="gramEnd"/>
            <w:r w:rsidR="000F3461">
              <w:rPr>
                <w:i/>
                <w:sz w:val="22"/>
                <w:szCs w:val="22"/>
              </w:rPr>
              <w:t xml:space="preserve">аписи и обработки </w:t>
            </w:r>
            <w:r w:rsidR="000F3461" w:rsidRPr="005E78B7">
              <w:rPr>
                <w:i/>
                <w:sz w:val="22"/>
                <w:szCs w:val="22"/>
              </w:rPr>
              <w:t>изображений  и  звука, б)</w:t>
            </w:r>
            <w:r w:rsidR="00B34CBC">
              <w:rPr>
                <w:i/>
                <w:sz w:val="22"/>
                <w:szCs w:val="22"/>
              </w:rPr>
              <w:t>выступления  с  аудио-,  видео-</w:t>
            </w:r>
            <w:r w:rsidR="000F3461" w:rsidRPr="005E78B7">
              <w:rPr>
                <w:i/>
                <w:sz w:val="22"/>
                <w:szCs w:val="22"/>
              </w:rPr>
              <w:t xml:space="preserve"> и    графическим сопровождением, </w:t>
            </w:r>
          </w:p>
          <w:p w:rsidR="00045857" w:rsidRPr="00B34CBC" w:rsidRDefault="000F3461" w:rsidP="00AE4AB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 w:rsidRPr="005E78B7">
              <w:rPr>
                <w:i/>
                <w:sz w:val="22"/>
                <w:szCs w:val="22"/>
              </w:rPr>
              <w:t xml:space="preserve">в) осуществления информационного взаимодействия </w:t>
            </w:r>
            <w:r>
              <w:rPr>
                <w:i/>
                <w:sz w:val="22"/>
                <w:szCs w:val="22"/>
              </w:rPr>
              <w:t xml:space="preserve"> в </w:t>
            </w:r>
            <w:r w:rsidRPr="005E78B7">
              <w:rPr>
                <w:i/>
                <w:sz w:val="22"/>
                <w:szCs w:val="22"/>
              </w:rPr>
              <w:t xml:space="preserve"> глобальных сетях.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3935" w:type="dxa"/>
          </w:tcPr>
          <w:p w:rsidR="00B34CBC" w:rsidRDefault="00F97E40" w:rsidP="003A515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Используется </w:t>
            </w:r>
            <w:r w:rsidR="003A5154" w:rsidRPr="005E78B7">
              <w:rPr>
                <w:i/>
                <w:sz w:val="22"/>
                <w:szCs w:val="22"/>
              </w:rPr>
              <w:t xml:space="preserve">возможность получать информацию </w:t>
            </w:r>
            <w:r w:rsidR="003A5154">
              <w:rPr>
                <w:i/>
                <w:sz w:val="22"/>
                <w:szCs w:val="22"/>
              </w:rPr>
              <w:t>участниками</w:t>
            </w:r>
            <w:r w:rsidR="003A5154" w:rsidRPr="005E78B7">
              <w:rPr>
                <w:i/>
                <w:sz w:val="22"/>
                <w:szCs w:val="22"/>
              </w:rPr>
              <w:t xml:space="preserve"> о</w:t>
            </w:r>
            <w:r w:rsidR="00860752">
              <w:rPr>
                <w:i/>
                <w:sz w:val="22"/>
                <w:szCs w:val="22"/>
              </w:rPr>
              <w:t>бразовательного процесса</w:t>
            </w:r>
            <w:r w:rsidR="003A5154">
              <w:rPr>
                <w:i/>
                <w:sz w:val="22"/>
                <w:szCs w:val="22"/>
              </w:rPr>
              <w:t xml:space="preserve">, </w:t>
            </w:r>
            <w:r w:rsidR="003A5154" w:rsidRPr="005E78B7">
              <w:rPr>
                <w:i/>
                <w:sz w:val="22"/>
                <w:szCs w:val="22"/>
              </w:rPr>
              <w:t>используя: а</w:t>
            </w:r>
            <w:r w:rsidR="0086075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A5154" w:rsidRPr="005E78B7">
              <w:rPr>
                <w:i/>
                <w:sz w:val="22"/>
                <w:szCs w:val="22"/>
              </w:rPr>
              <w:t>)в</w:t>
            </w:r>
            <w:proofErr w:type="gramEnd"/>
            <w:r w:rsidR="003A5154" w:rsidRPr="005E78B7">
              <w:rPr>
                <w:i/>
                <w:sz w:val="22"/>
                <w:szCs w:val="22"/>
              </w:rPr>
              <w:t xml:space="preserve">озможности библиотечного фонда; </w:t>
            </w:r>
          </w:p>
          <w:p w:rsidR="00045857" w:rsidRPr="00045857" w:rsidRDefault="003A5154" w:rsidP="003A5154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E78B7">
              <w:rPr>
                <w:i/>
                <w:sz w:val="22"/>
                <w:szCs w:val="22"/>
              </w:rPr>
              <w:t>б) возможности доступа к сети Интернет</w:t>
            </w:r>
            <w:r>
              <w:rPr>
                <w:i/>
                <w:sz w:val="22"/>
                <w:szCs w:val="22"/>
              </w:rPr>
              <w:t>.</w:t>
            </w:r>
            <w:r w:rsidRPr="005E78B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3935" w:type="dxa"/>
          </w:tcPr>
          <w:p w:rsidR="00045857" w:rsidRPr="00045857" w:rsidRDefault="00B34CBC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Не реализуются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 xml:space="preserve">- включения </w:t>
            </w:r>
            <w:proofErr w:type="gramStart"/>
            <w:r w:rsidRPr="00045857">
              <w:rPr>
                <w:rStyle w:val="default005f005fchar1char1"/>
              </w:rPr>
              <w:t>обучающихся</w:t>
            </w:r>
            <w:proofErr w:type="gramEnd"/>
            <w:r w:rsidRPr="00045857">
              <w:rPr>
                <w:rStyle w:val="default005f005fchar1char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935" w:type="dxa"/>
          </w:tcPr>
          <w:p w:rsidR="00045857" w:rsidRPr="00045857" w:rsidRDefault="00FC397D" w:rsidP="006B13BF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Включены</w:t>
            </w:r>
            <w:r w:rsidR="003A5154">
              <w:rPr>
                <w:i/>
              </w:rPr>
              <w:t xml:space="preserve">. </w:t>
            </w:r>
            <w:r w:rsidR="00902746">
              <w:rPr>
                <w:i/>
              </w:rPr>
              <w:t xml:space="preserve">Этому способствует </w:t>
            </w:r>
            <w:r w:rsidR="003A5154" w:rsidRPr="008E2038">
              <w:rPr>
                <w:i/>
              </w:rPr>
              <w:t>наличие справочников,  энциклопед</w:t>
            </w:r>
            <w:r w:rsidR="006B13BF">
              <w:rPr>
                <w:i/>
              </w:rPr>
              <w:t xml:space="preserve">ий, печатных изданий, </w:t>
            </w:r>
            <w:r w:rsidR="003A5154" w:rsidRPr="008E2038">
              <w:rPr>
                <w:i/>
              </w:rPr>
              <w:t>компьютер</w:t>
            </w:r>
            <w:r w:rsidR="003A5154">
              <w:rPr>
                <w:i/>
              </w:rPr>
              <w:t>ов</w:t>
            </w:r>
            <w:r w:rsidR="00902746">
              <w:rPr>
                <w:i/>
              </w:rPr>
              <w:t>,  Интернет-ресурсов.</w:t>
            </w:r>
            <w:r>
              <w:rPr>
                <w:i/>
              </w:rPr>
              <w:t xml:space="preserve">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935" w:type="dxa"/>
          </w:tcPr>
          <w:p w:rsidR="00045857" w:rsidRPr="006B13BF" w:rsidRDefault="006B13BF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6B13BF">
              <w:rPr>
                <w:i/>
                <w:iCs/>
              </w:rPr>
              <w:t>Школа не располагает возможностью для</w:t>
            </w:r>
            <w:r w:rsidRPr="006B13BF">
              <w:rPr>
                <w:i/>
              </w:rPr>
              <w:t xml:space="preserve"> </w:t>
            </w:r>
            <w:r>
              <w:rPr>
                <w:i/>
              </w:rPr>
              <w:t xml:space="preserve">проведения экспериментов, </w:t>
            </w:r>
            <w:r w:rsidRPr="006B13BF">
              <w:rPr>
                <w:i/>
                <w:iCs/>
              </w:rPr>
              <w:t>наблюдений (вк</w:t>
            </w:r>
            <w:r>
              <w:rPr>
                <w:i/>
                <w:iCs/>
              </w:rPr>
              <w:t xml:space="preserve">лючая наблюдение </w:t>
            </w:r>
            <w:r>
              <w:rPr>
                <w:i/>
                <w:iCs/>
              </w:rPr>
              <w:lastRenderedPageBreak/>
              <w:t xml:space="preserve">микрообъектов). 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3935" w:type="dxa"/>
          </w:tcPr>
          <w:p w:rsidR="00045857" w:rsidRPr="00045857" w:rsidRDefault="00F97E40" w:rsidP="0090274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  <w:r w:rsidR="0090274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902746">
              <w:rPr>
                <w:i/>
              </w:rPr>
              <w:t>п</w:t>
            </w:r>
            <w:r w:rsidR="00902746" w:rsidRPr="008E2038">
              <w:rPr>
                <w:i/>
              </w:rPr>
              <w:t xml:space="preserve">ланирование учебного процесса, </w:t>
            </w:r>
            <w:r w:rsidR="00902746" w:rsidRPr="008E2038">
              <w:rPr>
                <w:i/>
                <w:spacing w:val="-12"/>
              </w:rPr>
              <w:t xml:space="preserve">фиксирование  его  реализации </w:t>
            </w:r>
            <w:r w:rsidR="00902746">
              <w:rPr>
                <w:i/>
              </w:rPr>
              <w:t xml:space="preserve"> </w:t>
            </w:r>
            <w:r w:rsidR="00902746" w:rsidRPr="008E2038">
              <w:rPr>
                <w:i/>
              </w:rPr>
              <w:t xml:space="preserve"> при помощи информационно-коммуникативных </w:t>
            </w:r>
            <w:r w:rsidR="00902746">
              <w:rPr>
                <w:i/>
              </w:rPr>
              <w:t xml:space="preserve"> </w:t>
            </w:r>
            <w:r w:rsidR="00902746" w:rsidRPr="008E2038">
              <w:rPr>
                <w:i/>
              </w:rPr>
              <w:t>средств, Интернет-ресурсов, ЭМОУ.</w:t>
            </w:r>
          </w:p>
        </w:tc>
      </w:tr>
      <w:tr w:rsidR="00045857" w:rsidRPr="00045857" w:rsidTr="00242173">
        <w:tc>
          <w:tcPr>
            <w:tcW w:w="4111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80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3935" w:type="dxa"/>
          </w:tcPr>
          <w:p w:rsidR="00045857" w:rsidRPr="00045857" w:rsidRDefault="00F97E40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Имеется </w:t>
            </w:r>
          </w:p>
        </w:tc>
      </w:tr>
      <w:tr w:rsidR="00045857" w:rsidRPr="00045857" w:rsidTr="00242173">
        <w:tc>
          <w:tcPr>
            <w:tcW w:w="10915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rStyle w:val="default005f005fchar1char1"/>
              </w:rPr>
            </w:pPr>
            <w:r w:rsidRPr="00045857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935" w:type="dxa"/>
          </w:tcPr>
          <w:p w:rsidR="00045857" w:rsidRPr="00902746" w:rsidRDefault="002A5329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sz w:val="22"/>
                <w:szCs w:val="22"/>
              </w:rPr>
            </w:pPr>
            <w:r>
              <w:rPr>
                <w:rStyle w:val="default005f005fchar1char1"/>
                <w:i/>
              </w:rPr>
              <w:t>В</w:t>
            </w:r>
            <w:r w:rsidRPr="002A5329">
              <w:rPr>
                <w:rStyle w:val="default005f005fchar1char1"/>
                <w:i/>
              </w:rPr>
              <w:t>ыполнени</w:t>
            </w:r>
            <w:r>
              <w:rPr>
                <w:rStyle w:val="default005f005fchar1char1"/>
                <w:i/>
              </w:rPr>
              <w:t>е</w:t>
            </w:r>
            <w:r w:rsidRPr="002A5329">
              <w:rPr>
                <w:rStyle w:val="default005f005fchar1char1"/>
                <w:i/>
              </w:rPr>
              <w:t xml:space="preserve"> в полном объеме практической части реализуемых образовательных программ</w:t>
            </w:r>
            <w:r>
              <w:rPr>
                <w:i/>
                <w:sz w:val="22"/>
                <w:szCs w:val="22"/>
              </w:rPr>
              <w:t xml:space="preserve"> осуществляется 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b/>
          <w:i/>
        </w:rPr>
        <w:t>Информационно-образовательная среда:</w:t>
      </w:r>
    </w:p>
    <w:tbl>
      <w:tblPr>
        <w:tblStyle w:val="af1"/>
        <w:tblW w:w="15004" w:type="dxa"/>
        <w:tblLook w:val="04A0"/>
      </w:tblPr>
      <w:tblGrid>
        <w:gridCol w:w="4144"/>
        <w:gridCol w:w="6145"/>
        <w:gridCol w:w="4715"/>
      </w:tblGrid>
      <w:tr w:rsidR="00045857" w:rsidRPr="00045857" w:rsidTr="008D6EB5">
        <w:trPr>
          <w:trHeight w:val="144"/>
        </w:trPr>
        <w:tc>
          <w:tcPr>
            <w:tcW w:w="10289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471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Фактический 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</w:tr>
      <w:tr w:rsidR="00045857" w:rsidRPr="00045857" w:rsidTr="008D6EB5">
        <w:trPr>
          <w:trHeight w:val="506"/>
        </w:trPr>
        <w:tc>
          <w:tcPr>
            <w:tcW w:w="4144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</w:rPr>
            </w:pPr>
            <w:r w:rsidRPr="00045857">
              <w:rPr>
                <w:sz w:val="24"/>
                <w:szCs w:val="24"/>
              </w:rPr>
              <w:t>Требования к информационно-образовательной среде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 основной образовательной программы общего образования на </w:t>
            </w:r>
            <w:r w:rsidRPr="00045857">
              <w:rPr>
                <w:sz w:val="24"/>
                <w:szCs w:val="24"/>
              </w:rPr>
              <w:t xml:space="preserve">1-3 ступенях </w:t>
            </w: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</w:rPr>
            </w:pP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</w:pPr>
            <w:r w:rsidRPr="00045857">
              <w:rPr>
                <w:rStyle w:val="dash041e005f0431005f044b005f0447005f043d005f044b005f0439005f005fchar1char1"/>
              </w:rPr>
              <w:t>Информационно-образовательная среда образовательного учреждения обеспечивает:</w:t>
            </w:r>
            <w:r w:rsidRPr="00045857">
              <w:rPr>
                <w:rStyle w:val="dash041e005f0431005f044b005f0447005f043d005f044b005f0439005f005fchar1char1"/>
                <w:color w:val="FF0000"/>
              </w:rPr>
              <w:t xml:space="preserve"> </w:t>
            </w:r>
          </w:p>
          <w:p w:rsidR="00045857" w:rsidRPr="00045857" w:rsidRDefault="00045857" w:rsidP="00045857">
            <w:pPr>
              <w:pStyle w:val="dash0410005f0431005f0437005f0430005f0446005f0020005f0441005f043f005f0438005f0441005f043a005f0430"/>
              <w:ind w:left="0" w:hanging="13"/>
              <w:rPr>
                <w:i/>
              </w:rPr>
            </w:pPr>
            <w:r w:rsidRPr="00045857">
              <w:rPr>
                <w:rStyle w:val="dash0410005f0431005f0437005f0430005f0446005f0020005f0441005f043f005f0438005f0441005f043a005f0430005f005fchar1char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715" w:type="dxa"/>
          </w:tcPr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Банк АПО</w:t>
            </w:r>
          </w:p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Банк </w:t>
            </w:r>
            <w:proofErr w:type="spellStart"/>
            <w:r>
              <w:rPr>
                <w:i/>
              </w:rPr>
              <w:t>педтехнологий</w:t>
            </w:r>
            <w:proofErr w:type="spellEnd"/>
          </w:p>
          <w:p w:rsidR="0023158A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Сайт школы</w:t>
            </w:r>
          </w:p>
          <w:p w:rsidR="0023158A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Банк методических разработок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715" w:type="dxa"/>
          </w:tcPr>
          <w:p w:rsidR="00045857" w:rsidRPr="00045857" w:rsidRDefault="0023158A" w:rsidP="00860752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Проводится, </w:t>
            </w:r>
            <w:proofErr w:type="spellStart"/>
            <w:r>
              <w:rPr>
                <w:i/>
              </w:rPr>
              <w:t>внутришкольный</w:t>
            </w:r>
            <w:proofErr w:type="spellEnd"/>
            <w:r w:rsidR="00154061">
              <w:rPr>
                <w:i/>
              </w:rPr>
              <w:t xml:space="preserve"> мониторинг</w:t>
            </w:r>
            <w:r>
              <w:rPr>
                <w:i/>
              </w:rPr>
              <w:t xml:space="preserve">, </w:t>
            </w:r>
            <w:r w:rsidR="00154061">
              <w:rPr>
                <w:i/>
              </w:rPr>
              <w:t xml:space="preserve"> </w:t>
            </w:r>
            <w:r>
              <w:rPr>
                <w:i/>
              </w:rPr>
              <w:t>ЭМОУ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dash041e005f0431005f044b005f0447005f043d005f044b005f0439"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мониторинг здоровья </w:t>
            </w:r>
            <w:proofErr w:type="gramStart"/>
            <w:r w:rsidRPr="00045857">
              <w:rPr>
                <w:rStyle w:val="dash041e005f0431005f044b005f0447005f043d005f044b005f0439005f005fchar1char1"/>
              </w:rPr>
              <w:t>обучающихся</w:t>
            </w:r>
            <w:proofErr w:type="gramEnd"/>
            <w:r w:rsidRPr="00045857">
              <w:rPr>
                <w:rStyle w:val="dash041e005f0431005f044b005f0447005f043d005f044b005f0439005f005fchar1char1"/>
              </w:rPr>
              <w:t>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tabs>
                <w:tab w:val="left" w:pos="1848"/>
              </w:tabs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Проводится (Виртуальная школа)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rStyle w:val="dash041e005f0431005f044b005f0447005f043d005f044b005f0439005f005fchar1char1"/>
              </w:rPr>
            </w:pPr>
            <w:r w:rsidRPr="00045857">
              <w:rPr>
                <w:rStyle w:val="dash041e005f0431005f044b005f0447005f043d005f044b005f0439005f005fchar1char1"/>
              </w:rPr>
              <w:t>а) обучающихся, их  родителей (законных представителей);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Электронный дневник, сайт школы</w:t>
            </w:r>
          </w:p>
        </w:tc>
      </w:tr>
      <w:tr w:rsidR="00045857" w:rsidRPr="00EE1D26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б) педагогических работников,</w:t>
            </w:r>
          </w:p>
        </w:tc>
        <w:tc>
          <w:tcPr>
            <w:tcW w:w="4715" w:type="dxa"/>
          </w:tcPr>
          <w:p w:rsidR="00045857" w:rsidRPr="00EE1D26" w:rsidRDefault="0023158A" w:rsidP="00EE1D26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  <w:lang w:val="en-US"/>
              </w:rPr>
            </w:pPr>
            <w:r w:rsidRPr="00EE1D26">
              <w:rPr>
                <w:i/>
              </w:rPr>
              <w:t>Оре</w:t>
            </w:r>
            <w:proofErr w:type="spellStart"/>
            <w:r w:rsidRPr="00EE1D26">
              <w:rPr>
                <w:i/>
                <w:lang w:val="en-US"/>
              </w:rPr>
              <w:t>nklass</w:t>
            </w:r>
            <w:proofErr w:type="spellEnd"/>
            <w:r w:rsidRPr="00EE1D26">
              <w:rPr>
                <w:i/>
                <w:lang w:val="en-US"/>
              </w:rPr>
              <w:t xml:space="preserve">, </w:t>
            </w:r>
            <w:proofErr w:type="spellStart"/>
            <w:r w:rsidR="00EE1D26" w:rsidRPr="00EE1D26">
              <w:rPr>
                <w:i/>
                <w:lang w:val="en-US"/>
              </w:rPr>
              <w:t>pedsovet.su</w:t>
            </w:r>
            <w:proofErr w:type="spellEnd"/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EE1D26" w:rsidRDefault="00045857" w:rsidP="00045857">
            <w:pPr>
              <w:pStyle w:val="default"/>
              <w:jc w:val="both"/>
              <w:rPr>
                <w:rStyle w:val="default005f005fchar1char1"/>
                <w:lang w:val="en-US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в) органов управления в сфере образования</w:t>
            </w:r>
          </w:p>
        </w:tc>
        <w:tc>
          <w:tcPr>
            <w:tcW w:w="4715" w:type="dxa"/>
          </w:tcPr>
          <w:p w:rsidR="00154061" w:rsidRDefault="002A5329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С УО </w:t>
            </w:r>
            <w:proofErr w:type="spellStart"/>
            <w:r>
              <w:rPr>
                <w:i/>
              </w:rPr>
              <w:t>Яковлевского</w:t>
            </w:r>
            <w:proofErr w:type="spellEnd"/>
            <w:r>
              <w:rPr>
                <w:i/>
              </w:rPr>
              <w:t xml:space="preserve"> </w:t>
            </w:r>
            <w:r w:rsidR="00FE1BD7">
              <w:rPr>
                <w:i/>
              </w:rPr>
              <w:t>городского округа</w:t>
            </w:r>
            <w:r w:rsidR="00154061">
              <w:rPr>
                <w:i/>
              </w:rPr>
              <w:t xml:space="preserve"> - э</w:t>
            </w:r>
            <w:r w:rsidR="0023158A">
              <w:rPr>
                <w:i/>
              </w:rPr>
              <w:t>лектронная почта</w:t>
            </w:r>
            <w:r w:rsidR="00154061">
              <w:rPr>
                <w:i/>
              </w:rPr>
              <w:t xml:space="preserve">, </w:t>
            </w:r>
            <w:r w:rsidR="00154061">
              <w:rPr>
                <w:i/>
                <w:sz w:val="22"/>
                <w:szCs w:val="22"/>
              </w:rPr>
              <w:t xml:space="preserve">  интрасеть</w:t>
            </w:r>
            <w:r w:rsidR="00154061" w:rsidRPr="00101053">
              <w:rPr>
                <w:i/>
                <w:sz w:val="22"/>
                <w:szCs w:val="22"/>
              </w:rPr>
              <w:t xml:space="preserve"> образовательных учреждений</w:t>
            </w:r>
            <w:r w:rsidR="00FE1BD7">
              <w:rPr>
                <w:i/>
                <w:sz w:val="22"/>
                <w:szCs w:val="22"/>
              </w:rPr>
              <w:t xml:space="preserve"> </w:t>
            </w:r>
            <w:r w:rsidR="00154061">
              <w:rPr>
                <w:i/>
                <w:sz w:val="22"/>
                <w:szCs w:val="22"/>
              </w:rPr>
              <w:t xml:space="preserve">района;  </w:t>
            </w:r>
          </w:p>
          <w:p w:rsidR="00154061" w:rsidRDefault="00154061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региональным институтом повышения </w:t>
            </w:r>
            <w:r w:rsidRPr="003A5D2B">
              <w:rPr>
                <w:i/>
                <w:sz w:val="22"/>
                <w:szCs w:val="22"/>
              </w:rPr>
              <w:lastRenderedPageBreak/>
              <w:t>квалификации и профессиональной переподготовки специалистов</w:t>
            </w:r>
            <w:r>
              <w:rPr>
                <w:i/>
                <w:sz w:val="22"/>
                <w:szCs w:val="22"/>
              </w:rPr>
              <w:t xml:space="preserve"> – сайт, электронн</w:t>
            </w:r>
            <w:r w:rsidR="00FE1BD7">
              <w:rPr>
                <w:i/>
                <w:sz w:val="22"/>
                <w:szCs w:val="22"/>
              </w:rPr>
              <w:t>ая</w:t>
            </w:r>
            <w:r>
              <w:rPr>
                <w:i/>
                <w:sz w:val="22"/>
                <w:szCs w:val="22"/>
              </w:rPr>
              <w:t xml:space="preserve"> почт</w:t>
            </w:r>
            <w:r w:rsidR="00FE1BD7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; </w:t>
            </w:r>
          </w:p>
          <w:p w:rsidR="00154061" w:rsidRDefault="00154061" w:rsidP="00154061">
            <w:pPr>
              <w:pStyle w:val="af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 Департаментом образования культуры и молодежной политики (сайт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3A5D2B">
              <w:rPr>
                <w:i/>
                <w:sz w:val="22"/>
                <w:szCs w:val="22"/>
              </w:rPr>
              <w:t xml:space="preserve"> ЭМОУ), </w:t>
            </w:r>
            <w:r>
              <w:rPr>
                <w:i/>
                <w:sz w:val="22"/>
                <w:szCs w:val="22"/>
              </w:rPr>
              <w:t xml:space="preserve">с </w:t>
            </w:r>
            <w:r w:rsidRPr="003A5D2B">
              <w:rPr>
                <w:i/>
                <w:sz w:val="22"/>
                <w:szCs w:val="22"/>
              </w:rPr>
              <w:t xml:space="preserve">Московским институтом открытого образования </w:t>
            </w:r>
            <w:r>
              <w:rPr>
                <w:i/>
                <w:sz w:val="22"/>
                <w:szCs w:val="22"/>
              </w:rPr>
              <w:t>МИОО</w:t>
            </w:r>
            <w:r w:rsidR="0086075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- сайт </w:t>
            </w:r>
            <w:proofErr w:type="spellStart"/>
            <w:r>
              <w:rPr>
                <w:i/>
                <w:sz w:val="22"/>
                <w:szCs w:val="22"/>
              </w:rPr>
              <w:t>Статграда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  <w:r w:rsidRPr="003A5D2B">
              <w:rPr>
                <w:i/>
                <w:sz w:val="22"/>
                <w:szCs w:val="22"/>
              </w:rPr>
              <w:t xml:space="preserve"> </w:t>
            </w:r>
          </w:p>
          <w:p w:rsidR="00045857" w:rsidRPr="00045857" w:rsidRDefault="00154061" w:rsidP="00481EAB">
            <w:pPr>
              <w:pStyle w:val="af6"/>
              <w:spacing w:before="0" w:beforeAutospacing="0" w:after="0" w:afterAutospacing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proofErr w:type="spellStart"/>
            <w:r>
              <w:rPr>
                <w:i/>
                <w:sz w:val="22"/>
                <w:szCs w:val="22"/>
              </w:rPr>
              <w:t>МОиН</w:t>
            </w:r>
            <w:proofErr w:type="spellEnd"/>
            <w:r>
              <w:rPr>
                <w:i/>
                <w:sz w:val="22"/>
                <w:szCs w:val="22"/>
              </w:rPr>
              <w:t xml:space="preserve"> РФ - э</w:t>
            </w:r>
            <w:r w:rsidRPr="003A5D2B">
              <w:rPr>
                <w:i/>
                <w:sz w:val="22"/>
                <w:szCs w:val="22"/>
              </w:rPr>
              <w:t xml:space="preserve">лектронным мониторингом на сайте </w:t>
            </w:r>
            <w:proofErr w:type="spellStart"/>
            <w:r w:rsidRPr="003A5D2B">
              <w:rPr>
                <w:i/>
                <w:sz w:val="22"/>
                <w:szCs w:val="22"/>
                <w:lang w:val="en-US"/>
              </w:rPr>
              <w:t>kpmo</w:t>
            </w:r>
            <w:proofErr w:type="spellEnd"/>
            <w:r w:rsidRPr="003A5D2B">
              <w:rPr>
                <w:i/>
                <w:sz w:val="22"/>
                <w:szCs w:val="22"/>
              </w:rPr>
              <w:t>.</w:t>
            </w:r>
            <w:proofErr w:type="spellStart"/>
            <w:r w:rsidRPr="003A5D2B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  <w:r w:rsidRPr="003A5D2B">
              <w:rPr>
                <w:i/>
                <w:sz w:val="22"/>
                <w:szCs w:val="22"/>
              </w:rPr>
              <w:t>/(Наша новая школа)</w:t>
            </w:r>
            <w:r>
              <w:rPr>
                <w:i/>
                <w:sz w:val="22"/>
                <w:szCs w:val="22"/>
              </w:rPr>
              <w:t xml:space="preserve">, сайт 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г) общественности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Сайт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школьная газета, 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proofErr w:type="spellStart"/>
            <w:r w:rsidRPr="00045857">
              <w:rPr>
                <w:rStyle w:val="dash041e005f0431005f044b005f0447005f043d005f044b005f0439005f005fchar1char1"/>
              </w:rPr>
              <w:t>д</w:t>
            </w:r>
            <w:proofErr w:type="spellEnd"/>
            <w:r w:rsidRPr="00045857">
              <w:rPr>
                <w:rStyle w:val="dash041e005f0431005f044b005f0447005f043d005f044b005f0439005f005fchar1char1"/>
              </w:rPr>
              <w:t>) учреждений дополнительного образования детей</w:t>
            </w:r>
          </w:p>
        </w:tc>
        <w:tc>
          <w:tcPr>
            <w:tcW w:w="471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4715" w:type="dxa"/>
          </w:tcPr>
          <w:p w:rsidR="00045857" w:rsidRPr="00045857" w:rsidRDefault="008C05E4" w:rsidP="0024217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045857" w:rsidRPr="00045857" w:rsidTr="008D6EB5">
        <w:trPr>
          <w:trHeight w:val="144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4715" w:type="dxa"/>
          </w:tcPr>
          <w:p w:rsidR="00045857" w:rsidRPr="00045857" w:rsidRDefault="00045857" w:rsidP="0024217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</w:tc>
      </w:tr>
      <w:tr w:rsidR="00045857" w:rsidRPr="00045857" w:rsidTr="008D6EB5">
        <w:trPr>
          <w:trHeight w:val="2056"/>
        </w:trPr>
        <w:tc>
          <w:tcPr>
            <w:tcW w:w="4144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045857">
              <w:rPr>
                <w:sz w:val="24"/>
                <w:szCs w:val="24"/>
              </w:rPr>
              <w:t>Требования к м</w:t>
            </w:r>
            <w:r w:rsidRPr="00045857">
              <w:rPr>
                <w:rStyle w:val="dash041e005f0431005f044b005f0447005f043d005f044b005f0439005f005fchar1char1"/>
                <w:bCs/>
              </w:rPr>
              <w:t>атериально-техническим условиям реализации основной образовательной программы в части наличия автоматизированных рабочих мест   педагогических работников:</w:t>
            </w:r>
          </w:p>
          <w:p w:rsidR="0023158A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ash041e005f0431005f044b005f0447005f043d005f044b005f0439005f005fchar1char1"/>
                <w:bCs/>
              </w:rPr>
            </w:pPr>
            <w:r w:rsidRPr="00045857">
              <w:rPr>
                <w:rStyle w:val="dash041e005f0431005f044b005f0447005f043d005f044b005f0439005f005fchar1char1"/>
                <w:bCs/>
              </w:rPr>
              <w:t xml:space="preserve"> на </w:t>
            </w:r>
            <w:r w:rsidRPr="00045857">
              <w:rPr>
                <w:sz w:val="24"/>
                <w:szCs w:val="24"/>
              </w:rPr>
              <w:t>ступени</w:t>
            </w:r>
            <w:r w:rsidR="00FE1BD7">
              <w:rPr>
                <w:sz w:val="24"/>
                <w:szCs w:val="24"/>
              </w:rPr>
              <w:t xml:space="preserve"> НОО</w:t>
            </w:r>
            <w:r w:rsidRPr="00045857">
              <w:rPr>
                <w:sz w:val="24"/>
                <w:szCs w:val="24"/>
              </w:rPr>
              <w:t>:</w:t>
            </w:r>
            <w:r w:rsidRPr="00045857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045857" w:rsidRPr="00045857" w:rsidRDefault="00045857" w:rsidP="00FE1BD7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  <w:r w:rsidRPr="00045857">
              <w:rPr>
                <w:rStyle w:val="dash041e005f0431005f044b005f0447005f043d005f044b005f0439005f005fchar1char1"/>
                <w:bCs/>
              </w:rPr>
              <w:t xml:space="preserve">на </w:t>
            </w:r>
            <w:r w:rsidR="00FE1BD7">
              <w:rPr>
                <w:sz w:val="24"/>
                <w:szCs w:val="24"/>
              </w:rPr>
              <w:t>ступен</w:t>
            </w:r>
            <w:proofErr w:type="gramStart"/>
            <w:r w:rsidR="00FE1BD7">
              <w:rPr>
                <w:sz w:val="24"/>
                <w:szCs w:val="24"/>
              </w:rPr>
              <w:t>и ООО</w:t>
            </w:r>
            <w:proofErr w:type="gramEnd"/>
            <w:r w:rsidRPr="0004585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145" w:type="dxa"/>
          </w:tcPr>
          <w:p w:rsidR="00045857" w:rsidRPr="00045857" w:rsidRDefault="00045857" w:rsidP="00045857">
            <w:pPr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15" w:type="dxa"/>
          </w:tcPr>
          <w:p w:rsidR="00045857" w:rsidRPr="00045857" w:rsidRDefault="008C05E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23158A">
              <w:rPr>
                <w:i/>
              </w:rPr>
              <w:t>%</w:t>
            </w:r>
          </w:p>
        </w:tc>
      </w:tr>
      <w:tr w:rsidR="00045857" w:rsidRPr="00045857" w:rsidTr="008D6EB5">
        <w:trPr>
          <w:trHeight w:val="550"/>
        </w:trPr>
        <w:tc>
          <w:tcPr>
            <w:tcW w:w="4144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6145" w:type="dxa"/>
          </w:tcPr>
          <w:p w:rsidR="00045857" w:rsidRPr="00045857" w:rsidRDefault="00045857" w:rsidP="00045857">
            <w:pPr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715" w:type="dxa"/>
          </w:tcPr>
          <w:p w:rsidR="00045857" w:rsidRPr="00045857" w:rsidRDefault="008C05E4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4E27F8">
              <w:rPr>
                <w:i/>
              </w:rPr>
              <w:t>%</w:t>
            </w:r>
          </w:p>
        </w:tc>
      </w:tr>
      <w:tr w:rsidR="00045857" w:rsidRPr="00045857" w:rsidTr="008D6EB5">
        <w:trPr>
          <w:trHeight w:val="263"/>
        </w:trPr>
        <w:tc>
          <w:tcPr>
            <w:tcW w:w="10289" w:type="dxa"/>
            <w:gridSpan w:val="2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i/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4715" w:type="dxa"/>
          </w:tcPr>
          <w:p w:rsidR="00045857" w:rsidRPr="00045857" w:rsidRDefault="0023158A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имеется</w:t>
            </w:r>
          </w:p>
        </w:tc>
      </w:tr>
      <w:tr w:rsidR="00045857" w:rsidRPr="00045857" w:rsidTr="008D6EB5">
        <w:trPr>
          <w:trHeight w:val="295"/>
        </w:trPr>
        <w:tc>
          <w:tcPr>
            <w:tcW w:w="10289" w:type="dxa"/>
            <w:gridSpan w:val="2"/>
          </w:tcPr>
          <w:p w:rsidR="00045857" w:rsidRPr="00045857" w:rsidRDefault="00045857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045857">
              <w:t xml:space="preserve">Количество </w:t>
            </w:r>
            <w:proofErr w:type="gramStart"/>
            <w:r w:rsidRPr="00045857">
              <w:t>обучающихся</w:t>
            </w:r>
            <w:proofErr w:type="gramEnd"/>
            <w:r w:rsidRPr="00045857">
              <w:t xml:space="preserve"> на 1 компьютер </w:t>
            </w:r>
          </w:p>
        </w:tc>
        <w:tc>
          <w:tcPr>
            <w:tcW w:w="4715" w:type="dxa"/>
          </w:tcPr>
          <w:p w:rsidR="00045857" w:rsidRPr="00045857" w:rsidRDefault="00FE1BD7" w:rsidP="00FE1BD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2</w:t>
            </w:r>
            <w:r w:rsidR="0023158A">
              <w:rPr>
                <w:i/>
              </w:rPr>
              <w:t xml:space="preserve"> чел  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045857" w:rsidRPr="00045857" w:rsidRDefault="00045857" w:rsidP="00FD0AE1">
      <w:pPr>
        <w:pStyle w:val="a4"/>
        <w:widowControl/>
        <w:ind w:firstLine="0"/>
        <w:jc w:val="left"/>
        <w:rPr>
          <w:i/>
        </w:rPr>
      </w:pPr>
      <w:r w:rsidRPr="00045857">
        <w:rPr>
          <w:rStyle w:val="dash041e005f0431005f044b005f0447005f043d005f044b005f0439005f005fchar1char1"/>
          <w:b/>
          <w:i/>
        </w:rPr>
        <w:t>Учебно-методическое и информационное обеспечение  реализации основной образовательной программы общего образования:</w:t>
      </w:r>
    </w:p>
    <w:tbl>
      <w:tblPr>
        <w:tblStyle w:val="af1"/>
        <w:tblW w:w="15012" w:type="dxa"/>
        <w:tblLook w:val="04A0"/>
      </w:tblPr>
      <w:tblGrid>
        <w:gridCol w:w="4150"/>
        <w:gridCol w:w="6149"/>
        <w:gridCol w:w="2869"/>
        <w:gridCol w:w="1844"/>
      </w:tblGrid>
      <w:tr w:rsidR="00045857" w:rsidRPr="00045857" w:rsidTr="00481EAB">
        <w:trPr>
          <w:trHeight w:val="545"/>
        </w:trPr>
        <w:tc>
          <w:tcPr>
            <w:tcW w:w="10299" w:type="dxa"/>
            <w:gridSpan w:val="2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Показатель</w:t>
            </w:r>
          </w:p>
        </w:tc>
        <w:tc>
          <w:tcPr>
            <w:tcW w:w="2869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Фактический </w:t>
            </w:r>
          </w:p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 xml:space="preserve"> показатель</w:t>
            </w:r>
          </w:p>
        </w:tc>
        <w:tc>
          <w:tcPr>
            <w:tcW w:w="1844" w:type="dxa"/>
          </w:tcPr>
          <w:p w:rsidR="00045857" w:rsidRPr="00045857" w:rsidRDefault="00045857" w:rsidP="00045857">
            <w:pPr>
              <w:pStyle w:val="a4"/>
              <w:widowControl/>
              <w:shd w:val="clear" w:color="auto" w:fill="auto"/>
              <w:ind w:left="0" w:firstLine="0"/>
              <w:jc w:val="center"/>
              <w:rPr>
                <w:b/>
                <w:i/>
              </w:rPr>
            </w:pPr>
            <w:r w:rsidRPr="00045857">
              <w:rPr>
                <w:b/>
                <w:i/>
              </w:rPr>
              <w:t>% оснащенности</w:t>
            </w:r>
          </w:p>
        </w:tc>
      </w:tr>
      <w:tr w:rsidR="00045857" w:rsidRPr="00045857" w:rsidTr="00481EAB">
        <w:trPr>
          <w:trHeight w:val="265"/>
        </w:trPr>
        <w:tc>
          <w:tcPr>
            <w:tcW w:w="4150" w:type="dxa"/>
            <w:vMerge w:val="restart"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045857" w:rsidRPr="00045857" w:rsidRDefault="00045857" w:rsidP="00045857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2869" w:type="dxa"/>
          </w:tcPr>
          <w:p w:rsidR="00045857" w:rsidRPr="00F723EA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 w:rsidRPr="00F723EA"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</w:tcPr>
          <w:p w:rsidR="00045857" w:rsidRPr="00F723EA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100%</w:t>
            </w:r>
          </w:p>
        </w:tc>
      </w:tr>
      <w:tr w:rsidR="00045857" w:rsidRPr="00045857" w:rsidTr="00481EAB">
        <w:trPr>
          <w:trHeight w:val="145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 w:rsidRPr="00045857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  <w:p w:rsidR="004B71D8" w:rsidRDefault="004B71D8" w:rsidP="00045857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lastRenderedPageBreak/>
              <w:t xml:space="preserve">     Все предметы учебного плана обеспечены учебной литературой.</w:t>
            </w:r>
          </w:p>
          <w:p w:rsidR="004B71D8" w:rsidRPr="00045857" w:rsidRDefault="004B71D8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>
              <w:rPr>
                <w:rStyle w:val="dash041e005f0431005f044b005f0447005f043d005f044b005f0439005f005fchar1char1"/>
              </w:rPr>
              <w:t xml:space="preserve">    Электронные образовательные ресурсы составляют </w:t>
            </w:r>
          </w:p>
        </w:tc>
        <w:tc>
          <w:tcPr>
            <w:tcW w:w="2869" w:type="dxa"/>
          </w:tcPr>
          <w:p w:rsidR="004B71D8" w:rsidRPr="005562E3" w:rsidRDefault="0023158A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 xml:space="preserve"> </w:t>
            </w: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045857" w:rsidRPr="005562E3" w:rsidRDefault="008D6EB5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>1541экз.</w:t>
            </w:r>
          </w:p>
          <w:p w:rsidR="004B71D8" w:rsidRPr="005562E3" w:rsidRDefault="004B71D8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8D6EB5" w:rsidP="003D100B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4</w:t>
            </w:r>
            <w:r w:rsidR="004B71D8" w:rsidRPr="005562E3">
              <w:rPr>
                <w:i/>
              </w:rPr>
              <w:t>8 экз.</w:t>
            </w:r>
          </w:p>
        </w:tc>
        <w:tc>
          <w:tcPr>
            <w:tcW w:w="1844" w:type="dxa"/>
          </w:tcPr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045857" w:rsidRPr="005562E3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lastRenderedPageBreak/>
              <w:t>100</w:t>
            </w:r>
          </w:p>
          <w:p w:rsidR="004B71D8" w:rsidRPr="005562E3" w:rsidRDefault="004B71D8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</w:p>
          <w:p w:rsidR="004B71D8" w:rsidRPr="005562E3" w:rsidRDefault="008D6EB5" w:rsidP="008D6EB5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52</w:t>
            </w:r>
            <w:r w:rsidR="004B71D8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145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69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457</w:t>
            </w:r>
          </w:p>
        </w:tc>
        <w:tc>
          <w:tcPr>
            <w:tcW w:w="1844" w:type="dxa"/>
          </w:tcPr>
          <w:p w:rsidR="00045857" w:rsidRPr="005562E3" w:rsidRDefault="003D100B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3</w:t>
            </w:r>
            <w:r w:rsidR="005562E3" w:rsidRPr="005562E3">
              <w:rPr>
                <w:i/>
              </w:rPr>
              <w:t>5</w:t>
            </w:r>
            <w:r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534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045857">
              <w:rPr>
                <w:rStyle w:val="dash041e005f0431005f044b005f0447005f043d005f044b005f0439005f005fchar1char1"/>
              </w:rPr>
              <w:t xml:space="preserve">- наличие </w:t>
            </w:r>
            <w:proofErr w:type="gramStart"/>
            <w:r w:rsidRPr="00045857">
              <w:rPr>
                <w:rStyle w:val="dash041e005f0431005f044b005f0447005f043d005f044b005f0439005f005fchar1char1"/>
              </w:rPr>
              <w:t>интерактивного</w:t>
            </w:r>
            <w:proofErr w:type="gramEnd"/>
            <w:r w:rsidRPr="00045857">
              <w:rPr>
                <w:rStyle w:val="dash041e005f0431005f044b005f0447005f043d005f044b005f0439005f005fchar1char1"/>
              </w:rPr>
              <w:t xml:space="preserve"> электронного контента по всем учебным предметам;</w:t>
            </w:r>
          </w:p>
        </w:tc>
        <w:tc>
          <w:tcPr>
            <w:tcW w:w="2869" w:type="dxa"/>
          </w:tcPr>
          <w:p w:rsidR="00045857" w:rsidRPr="005562E3" w:rsidRDefault="005562E3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 xml:space="preserve">По </w:t>
            </w:r>
            <w:r w:rsidR="002F79CC" w:rsidRPr="005562E3">
              <w:rPr>
                <w:i/>
              </w:rPr>
              <w:t>мате</w:t>
            </w:r>
            <w:r w:rsidRPr="005562E3">
              <w:rPr>
                <w:i/>
              </w:rPr>
              <w:t>матике, физике, химии, биологии</w:t>
            </w:r>
            <w:r w:rsidR="002F79CC" w:rsidRPr="005562E3">
              <w:rPr>
                <w:i/>
              </w:rPr>
              <w:t xml:space="preserve"> </w:t>
            </w:r>
          </w:p>
        </w:tc>
        <w:tc>
          <w:tcPr>
            <w:tcW w:w="1844" w:type="dxa"/>
          </w:tcPr>
          <w:p w:rsidR="00045857" w:rsidRPr="005562E3" w:rsidRDefault="00FE1BD7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3D100B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1037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6148" w:type="dxa"/>
          </w:tcPr>
          <w:p w:rsidR="00045857" w:rsidRPr="00045857" w:rsidRDefault="00045857" w:rsidP="00045857">
            <w:pPr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 xml:space="preserve">- обеспеченность учебниками  и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2869" w:type="dxa"/>
          </w:tcPr>
          <w:p w:rsidR="00045857" w:rsidRPr="005562E3" w:rsidRDefault="003D100B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 xml:space="preserve">Соответствует </w:t>
            </w:r>
          </w:p>
        </w:tc>
        <w:tc>
          <w:tcPr>
            <w:tcW w:w="1844" w:type="dxa"/>
          </w:tcPr>
          <w:p w:rsidR="00045857" w:rsidRPr="005562E3" w:rsidRDefault="00FE1BD7" w:rsidP="005562E3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100</w:t>
            </w:r>
            <w:r w:rsidR="003D100B" w:rsidRPr="005562E3">
              <w:rPr>
                <w:i/>
              </w:rPr>
              <w:t>%</w:t>
            </w:r>
          </w:p>
        </w:tc>
      </w:tr>
      <w:tr w:rsidR="00045857" w:rsidRPr="00045857" w:rsidTr="00481EAB">
        <w:trPr>
          <w:trHeight w:val="707"/>
        </w:trPr>
        <w:tc>
          <w:tcPr>
            <w:tcW w:w="4150" w:type="dxa"/>
            <w:vMerge/>
          </w:tcPr>
          <w:p w:rsidR="00045857" w:rsidRPr="00045857" w:rsidRDefault="00045857" w:rsidP="00045857">
            <w:pPr>
              <w:pStyle w:val="33"/>
              <w:spacing w:after="0"/>
              <w:ind w:left="0" w:right="-91"/>
              <w:jc w:val="both"/>
              <w:rPr>
                <w:sz w:val="24"/>
                <w:szCs w:val="24"/>
              </w:rPr>
            </w:pPr>
          </w:p>
        </w:tc>
        <w:tc>
          <w:tcPr>
            <w:tcW w:w="6148" w:type="dxa"/>
          </w:tcPr>
          <w:p w:rsidR="00045857" w:rsidRPr="00045857" w:rsidRDefault="00045857" w:rsidP="00F723EA">
            <w:pPr>
              <w:rPr>
                <w:sz w:val="24"/>
                <w:szCs w:val="24"/>
              </w:rPr>
            </w:pPr>
            <w:r w:rsidRPr="00045857">
              <w:rPr>
                <w:sz w:val="24"/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869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582</w:t>
            </w:r>
          </w:p>
        </w:tc>
        <w:tc>
          <w:tcPr>
            <w:tcW w:w="1844" w:type="dxa"/>
          </w:tcPr>
          <w:p w:rsidR="00045857" w:rsidRPr="005562E3" w:rsidRDefault="005562E3" w:rsidP="00045857">
            <w:pPr>
              <w:pStyle w:val="a4"/>
              <w:widowControl/>
              <w:shd w:val="clear" w:color="auto" w:fill="auto"/>
              <w:ind w:left="0" w:firstLine="0"/>
              <w:jc w:val="left"/>
              <w:rPr>
                <w:i/>
              </w:rPr>
            </w:pPr>
            <w:r w:rsidRPr="005562E3">
              <w:rPr>
                <w:i/>
              </w:rPr>
              <w:t>55</w:t>
            </w:r>
            <w:r w:rsidR="003D100B" w:rsidRPr="005562E3">
              <w:rPr>
                <w:i/>
              </w:rPr>
              <w:t>%</w:t>
            </w:r>
          </w:p>
        </w:tc>
      </w:tr>
    </w:tbl>
    <w:p w:rsidR="00045857" w:rsidRPr="00045857" w:rsidRDefault="00045857" w:rsidP="00045857">
      <w:pPr>
        <w:pStyle w:val="a4"/>
        <w:widowControl/>
        <w:ind w:firstLine="0"/>
        <w:jc w:val="left"/>
        <w:rPr>
          <w:i/>
        </w:rPr>
      </w:pPr>
    </w:p>
    <w:p w:rsidR="00FD0AE1" w:rsidRPr="00FE1BD7" w:rsidRDefault="00FD0AE1" w:rsidP="00FE1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A32B4">
        <w:rPr>
          <w:rFonts w:ascii="Times New Roman" w:eastAsia="Times New Roman" w:hAnsi="Times New Roman"/>
          <w:b/>
          <w:bCs/>
          <w:sz w:val="28"/>
          <w:szCs w:val="28"/>
        </w:rPr>
        <w:t>Справка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 информационно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ехническом обеспечении образовательного процесса</w:t>
      </w:r>
    </w:p>
    <w:tbl>
      <w:tblPr>
        <w:tblW w:w="10490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3969"/>
      </w:tblGrid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компьютерных классов (всего)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D0AE1" w:rsidRPr="00CA32B4" w:rsidTr="00E8024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D0AE1" w:rsidRPr="00CA32B4" w:rsidTr="00E8024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ПК, используемых в образовательном процессе (всего), из них: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ПК, подключенных к Интернету</w:t>
            </w:r>
            <w:proofErr w:type="gram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FE1BD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Наличие локальной сети в 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есть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ПК в локальной сети</w:t>
            </w:r>
            <w:proofErr w:type="gram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Системное программное обеспечение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AB1412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Windows </w:t>
            </w:r>
            <w:r w:rsidR="00FE1B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FD0AE1" w:rsidRPr="00FE1BD7" w:rsidRDefault="00FD0AE1" w:rsidP="00FE1B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Linux</w:t>
            </w:r>
            <w:r w:rsidR="00FE1B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BD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Ubunta</w:t>
            </w:r>
            <w:proofErr w:type="spellEnd"/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Школьное телевидение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8C05E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Кол-во интерактивных досок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2B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D0AE1" w:rsidRPr="00CA32B4" w:rsidTr="00E802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Default="00FD0AE1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CA32B4" w:rsidRDefault="00FD0AE1" w:rsidP="00E8024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E1" w:rsidRPr="008C05E4" w:rsidRDefault="008C05E4" w:rsidP="00E802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FD0AE1" w:rsidRDefault="00FD0AE1" w:rsidP="00FD0AE1">
      <w:pPr>
        <w:spacing w:after="0" w:line="240" w:lineRule="auto"/>
        <w:rPr>
          <w:lang w:val="en-US"/>
        </w:rPr>
      </w:pPr>
    </w:p>
    <w:p w:rsidR="00FE1BD7" w:rsidRDefault="00FE1BD7" w:rsidP="00FD0AE1">
      <w:pPr>
        <w:spacing w:after="0" w:line="240" w:lineRule="auto"/>
        <w:rPr>
          <w:lang w:val="en-US"/>
        </w:rPr>
      </w:pPr>
    </w:p>
    <w:p w:rsidR="00FE1BD7" w:rsidRDefault="00FE1BD7" w:rsidP="00FD0AE1">
      <w:pPr>
        <w:spacing w:after="0" w:line="240" w:lineRule="auto"/>
        <w:rPr>
          <w:lang w:val="en-US"/>
        </w:rPr>
      </w:pPr>
    </w:p>
    <w:p w:rsidR="00FE1BD7" w:rsidRPr="00FE1BD7" w:rsidRDefault="00FE1BD7" w:rsidP="00FD0AE1">
      <w:pPr>
        <w:spacing w:after="0" w:line="240" w:lineRule="auto"/>
      </w:pPr>
    </w:p>
    <w:sectPr w:rsidR="00FE1BD7" w:rsidRPr="00FE1BD7" w:rsidSect="0004585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E8"/>
    <w:multiLevelType w:val="multilevel"/>
    <w:tmpl w:val="FACE763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  <w:b/>
        <w:sz w:val="26"/>
        <w:szCs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2F05C25"/>
    <w:multiLevelType w:val="multilevel"/>
    <w:tmpl w:val="8E527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556C1A"/>
    <w:multiLevelType w:val="hybridMultilevel"/>
    <w:tmpl w:val="4ADC3C82"/>
    <w:lvl w:ilvl="0" w:tplc="B5F6360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01B6435"/>
    <w:multiLevelType w:val="hybridMultilevel"/>
    <w:tmpl w:val="133EB770"/>
    <w:lvl w:ilvl="0" w:tplc="413AA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65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65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  <w:sz w:val="26"/>
      </w:rPr>
    </w:lvl>
  </w:abstractNum>
  <w:abstractNum w:abstractNumId="6">
    <w:nsid w:val="74BA5D01"/>
    <w:multiLevelType w:val="hybridMultilevel"/>
    <w:tmpl w:val="B658E6C0"/>
    <w:lvl w:ilvl="0" w:tplc="514093C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5E23F84"/>
    <w:multiLevelType w:val="multilevel"/>
    <w:tmpl w:val="C346D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857"/>
    <w:rsid w:val="00045857"/>
    <w:rsid w:val="000622DB"/>
    <w:rsid w:val="000D5293"/>
    <w:rsid w:val="000F3461"/>
    <w:rsid w:val="00103E08"/>
    <w:rsid w:val="001242F4"/>
    <w:rsid w:val="00146631"/>
    <w:rsid w:val="00154061"/>
    <w:rsid w:val="00175042"/>
    <w:rsid w:val="001B0C79"/>
    <w:rsid w:val="0023158A"/>
    <w:rsid w:val="00236E27"/>
    <w:rsid w:val="00242173"/>
    <w:rsid w:val="002A32EF"/>
    <w:rsid w:val="002A5329"/>
    <w:rsid w:val="002F79CC"/>
    <w:rsid w:val="00312E0F"/>
    <w:rsid w:val="003336A9"/>
    <w:rsid w:val="00364230"/>
    <w:rsid w:val="003A0C42"/>
    <w:rsid w:val="003A3EF0"/>
    <w:rsid w:val="003A5154"/>
    <w:rsid w:val="003C76E9"/>
    <w:rsid w:val="003D100B"/>
    <w:rsid w:val="00405D28"/>
    <w:rsid w:val="00421FB7"/>
    <w:rsid w:val="004252D2"/>
    <w:rsid w:val="00445400"/>
    <w:rsid w:val="00462C4C"/>
    <w:rsid w:val="00474EC1"/>
    <w:rsid w:val="00481EAB"/>
    <w:rsid w:val="00484679"/>
    <w:rsid w:val="004B71D8"/>
    <w:rsid w:val="004E27F8"/>
    <w:rsid w:val="004F27FC"/>
    <w:rsid w:val="004F48E4"/>
    <w:rsid w:val="004F6E78"/>
    <w:rsid w:val="00505215"/>
    <w:rsid w:val="005252D8"/>
    <w:rsid w:val="00532924"/>
    <w:rsid w:val="00534103"/>
    <w:rsid w:val="00542C8C"/>
    <w:rsid w:val="00546325"/>
    <w:rsid w:val="005562E3"/>
    <w:rsid w:val="00583B79"/>
    <w:rsid w:val="005963B7"/>
    <w:rsid w:val="005A79F2"/>
    <w:rsid w:val="005C48FF"/>
    <w:rsid w:val="00626DEF"/>
    <w:rsid w:val="006432A6"/>
    <w:rsid w:val="00644771"/>
    <w:rsid w:val="006B13BF"/>
    <w:rsid w:val="006D4548"/>
    <w:rsid w:val="006D4FA2"/>
    <w:rsid w:val="006E7693"/>
    <w:rsid w:val="006F3AFA"/>
    <w:rsid w:val="007021B9"/>
    <w:rsid w:val="007479D9"/>
    <w:rsid w:val="00801C9A"/>
    <w:rsid w:val="00807809"/>
    <w:rsid w:val="00852FC8"/>
    <w:rsid w:val="00860752"/>
    <w:rsid w:val="00883D44"/>
    <w:rsid w:val="0089543C"/>
    <w:rsid w:val="008A5B56"/>
    <w:rsid w:val="008C05E4"/>
    <w:rsid w:val="008D6EB5"/>
    <w:rsid w:val="00902746"/>
    <w:rsid w:val="00926761"/>
    <w:rsid w:val="0094516F"/>
    <w:rsid w:val="00972B6B"/>
    <w:rsid w:val="00981E81"/>
    <w:rsid w:val="009832FD"/>
    <w:rsid w:val="00986A5F"/>
    <w:rsid w:val="009B7587"/>
    <w:rsid w:val="009C59B9"/>
    <w:rsid w:val="009D11CD"/>
    <w:rsid w:val="009E58A0"/>
    <w:rsid w:val="009F072B"/>
    <w:rsid w:val="009F5530"/>
    <w:rsid w:val="00A12250"/>
    <w:rsid w:val="00A64E96"/>
    <w:rsid w:val="00A67E24"/>
    <w:rsid w:val="00A8712C"/>
    <w:rsid w:val="00A97283"/>
    <w:rsid w:val="00AC6905"/>
    <w:rsid w:val="00AE4AB7"/>
    <w:rsid w:val="00AF7A08"/>
    <w:rsid w:val="00B32DD7"/>
    <w:rsid w:val="00B33465"/>
    <w:rsid w:val="00B34CBC"/>
    <w:rsid w:val="00B87318"/>
    <w:rsid w:val="00C23AE9"/>
    <w:rsid w:val="00C3333B"/>
    <w:rsid w:val="00C5188B"/>
    <w:rsid w:val="00CA531C"/>
    <w:rsid w:val="00CB58EC"/>
    <w:rsid w:val="00CD50AD"/>
    <w:rsid w:val="00CF0608"/>
    <w:rsid w:val="00D162AE"/>
    <w:rsid w:val="00D21D0A"/>
    <w:rsid w:val="00D52085"/>
    <w:rsid w:val="00D6000E"/>
    <w:rsid w:val="00D6741F"/>
    <w:rsid w:val="00DB0422"/>
    <w:rsid w:val="00DF6225"/>
    <w:rsid w:val="00DF6BAC"/>
    <w:rsid w:val="00E62C29"/>
    <w:rsid w:val="00E90E62"/>
    <w:rsid w:val="00EB3FBA"/>
    <w:rsid w:val="00EE1D26"/>
    <w:rsid w:val="00EE2690"/>
    <w:rsid w:val="00EE3AD3"/>
    <w:rsid w:val="00F056DF"/>
    <w:rsid w:val="00F4495A"/>
    <w:rsid w:val="00F555EB"/>
    <w:rsid w:val="00F61896"/>
    <w:rsid w:val="00F723EA"/>
    <w:rsid w:val="00F97E40"/>
    <w:rsid w:val="00FC1FBE"/>
    <w:rsid w:val="00FC397D"/>
    <w:rsid w:val="00FD0AE1"/>
    <w:rsid w:val="00FD758D"/>
    <w:rsid w:val="00FE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D2"/>
  </w:style>
  <w:style w:type="paragraph" w:styleId="1">
    <w:name w:val="heading 1"/>
    <w:basedOn w:val="a"/>
    <w:next w:val="a"/>
    <w:link w:val="10"/>
    <w:uiPriority w:val="9"/>
    <w:qFormat/>
    <w:rsid w:val="00045857"/>
    <w:pPr>
      <w:keepNext/>
      <w:spacing w:after="0" w:line="20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45857"/>
    <w:pPr>
      <w:keepNext/>
      <w:widowControl w:val="0"/>
      <w:spacing w:after="0" w:line="200" w:lineRule="atLeast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045857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45857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8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04585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85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4585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045857"/>
    <w:rPr>
      <w:rFonts w:ascii="Times New Roman" w:eastAsia="Times New Roman" w:hAnsi="Times New Roman" w:cs="Times New Roman"/>
      <w:b/>
      <w:i/>
      <w:sz w:val="18"/>
      <w:szCs w:val="20"/>
    </w:rPr>
  </w:style>
  <w:style w:type="character" w:customStyle="1" w:styleId="50">
    <w:name w:val="Заголовок 5 Знак"/>
    <w:basedOn w:val="a0"/>
    <w:link w:val="5"/>
    <w:uiPriority w:val="9"/>
    <w:rsid w:val="0004585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45857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04585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045857"/>
    <w:rPr>
      <w:b/>
      <w:bCs/>
    </w:rPr>
  </w:style>
  <w:style w:type="paragraph" w:styleId="a4">
    <w:name w:val="List Paragraph"/>
    <w:basedOn w:val="a"/>
    <w:uiPriority w:val="99"/>
    <w:qFormat/>
    <w:rsid w:val="00045857"/>
    <w:pPr>
      <w:widowControl w:val="0"/>
      <w:shd w:val="clear" w:color="auto" w:fill="FFFFFF"/>
      <w:tabs>
        <w:tab w:val="left" w:pos="0"/>
      </w:tabs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045857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8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045857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45857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rsid w:val="0004585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uiPriority w:val="99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rsid w:val="00045857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45857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Title"/>
    <w:basedOn w:val="a"/>
    <w:link w:val="ac"/>
    <w:uiPriority w:val="10"/>
    <w:qFormat/>
    <w:rsid w:val="00045857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10"/>
    <w:rsid w:val="00045857"/>
    <w:rPr>
      <w:rFonts w:ascii="Arial" w:eastAsia="Times New Roman" w:hAnsi="Arial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0458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45857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e"/>
    <w:uiPriority w:val="99"/>
    <w:rsid w:val="0004585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rsid w:val="000458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semiHidden/>
    <w:rsid w:val="00045857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45857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0458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5857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footnote text"/>
    <w:basedOn w:val="a"/>
    <w:link w:val="af3"/>
    <w:uiPriority w:val="99"/>
    <w:rsid w:val="000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045857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mphasis"/>
    <w:basedOn w:val="a0"/>
    <w:uiPriority w:val="20"/>
    <w:qFormat/>
    <w:rsid w:val="00045857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58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458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4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045857"/>
    <w:rPr>
      <w:strike w:val="0"/>
      <w:dstrike w:val="0"/>
      <w:color w:val="0000FF"/>
      <w:u w:val="none"/>
      <w:effect w:val="none"/>
    </w:rPr>
  </w:style>
  <w:style w:type="paragraph" w:styleId="af6">
    <w:name w:val="Normal (Web)"/>
    <w:basedOn w:val="a"/>
    <w:rsid w:val="000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2.beluo.ru/new/media/bibl/katalo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7207-1CB2-4D1B-9E9A-8B716467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2012-01-26T16:35:00Z</cp:lastPrinted>
  <dcterms:created xsi:type="dcterms:W3CDTF">2020-10-12T06:26:00Z</dcterms:created>
  <dcterms:modified xsi:type="dcterms:W3CDTF">2020-10-12T06:26:00Z</dcterms:modified>
</cp:coreProperties>
</file>