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3CA1" w14:textId="77777777" w:rsidR="00626711" w:rsidRDefault="00626711" w:rsidP="007408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Перспективный план защиты актуального педагогического опыта</w:t>
      </w:r>
    </w:p>
    <w:p w14:paraId="3670B0F1" w14:textId="287C2C9B" w:rsidR="007042CA" w:rsidRPr="0074087D" w:rsidRDefault="001E4D03" w:rsidP="007408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у</w:t>
      </w:r>
      <w:r w:rsidR="00626711">
        <w:rPr>
          <w:b/>
          <w:i/>
          <w:sz w:val="32"/>
          <w:szCs w:val="32"/>
        </w:rPr>
        <w:t>чите</w:t>
      </w:r>
      <w:bookmarkStart w:id="0" w:name="_GoBack"/>
      <w:bookmarkEnd w:id="0"/>
      <w:r w:rsidR="00626711">
        <w:rPr>
          <w:b/>
          <w:i/>
          <w:sz w:val="32"/>
          <w:szCs w:val="32"/>
        </w:rPr>
        <w:t xml:space="preserve">лей </w:t>
      </w:r>
      <w:r w:rsidR="0074087D" w:rsidRPr="0074087D">
        <w:rPr>
          <w:b/>
          <w:i/>
          <w:sz w:val="32"/>
          <w:szCs w:val="32"/>
        </w:rPr>
        <w:t>МБОУ «</w:t>
      </w:r>
      <w:proofErr w:type="spellStart"/>
      <w:r w:rsidR="0074087D" w:rsidRPr="0074087D">
        <w:rPr>
          <w:b/>
          <w:i/>
          <w:sz w:val="32"/>
          <w:szCs w:val="32"/>
        </w:rPr>
        <w:t>Серетинская</w:t>
      </w:r>
      <w:proofErr w:type="spellEnd"/>
      <w:r w:rsidR="0074087D" w:rsidRPr="0074087D">
        <w:rPr>
          <w:b/>
          <w:i/>
          <w:sz w:val="32"/>
          <w:szCs w:val="32"/>
        </w:rPr>
        <w:t xml:space="preserve"> ООШ»</w:t>
      </w:r>
      <w:r>
        <w:rPr>
          <w:b/>
          <w:i/>
          <w:sz w:val="32"/>
          <w:szCs w:val="32"/>
        </w:rPr>
        <w:t xml:space="preserve"> (2018-2019 </w:t>
      </w:r>
      <w:proofErr w:type="spellStart"/>
      <w:r>
        <w:rPr>
          <w:b/>
          <w:i/>
          <w:sz w:val="32"/>
          <w:szCs w:val="32"/>
        </w:rPr>
        <w:t>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</w:t>
      </w:r>
      <w:proofErr w:type="spellEnd"/>
      <w:r>
        <w:rPr>
          <w:b/>
          <w:i/>
          <w:sz w:val="32"/>
          <w:szCs w:val="32"/>
        </w:rPr>
        <w:t>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50"/>
        <w:gridCol w:w="2000"/>
        <w:gridCol w:w="2561"/>
        <w:gridCol w:w="5812"/>
        <w:gridCol w:w="1664"/>
        <w:gridCol w:w="1880"/>
      </w:tblGrid>
      <w:tr w:rsidR="002F5CF2" w14:paraId="72736379" w14:textId="77777777" w:rsidTr="001E4D03">
        <w:tc>
          <w:tcPr>
            <w:tcW w:w="650" w:type="dxa"/>
          </w:tcPr>
          <w:p w14:paraId="1C40F182" w14:textId="77777777" w:rsidR="002F5CF2" w:rsidRPr="002F5CF2" w:rsidRDefault="002F5CF2" w:rsidP="001E4D03">
            <w:pPr>
              <w:rPr>
                <w:i/>
              </w:rPr>
            </w:pPr>
            <w:r w:rsidRPr="002F5CF2">
              <w:rPr>
                <w:i/>
              </w:rPr>
              <w:t xml:space="preserve">№ </w:t>
            </w:r>
            <w:proofErr w:type="gramStart"/>
            <w:r w:rsidRPr="002F5CF2">
              <w:rPr>
                <w:i/>
              </w:rPr>
              <w:t>п</w:t>
            </w:r>
            <w:proofErr w:type="gramEnd"/>
            <w:r w:rsidRPr="002F5CF2">
              <w:rPr>
                <w:i/>
                <w:lang w:val="en-US"/>
              </w:rPr>
              <w:t>/</w:t>
            </w:r>
            <w:r w:rsidRPr="002F5CF2">
              <w:rPr>
                <w:i/>
              </w:rPr>
              <w:t>п</w:t>
            </w:r>
          </w:p>
        </w:tc>
        <w:tc>
          <w:tcPr>
            <w:tcW w:w="2000" w:type="dxa"/>
          </w:tcPr>
          <w:p w14:paraId="027DC78C" w14:textId="77777777" w:rsidR="002F5CF2" w:rsidRPr="002F5CF2" w:rsidRDefault="002F5CF2" w:rsidP="001E4D03">
            <w:pPr>
              <w:rPr>
                <w:i/>
              </w:rPr>
            </w:pPr>
            <w:r w:rsidRPr="002F5CF2">
              <w:rPr>
                <w:i/>
              </w:rPr>
              <w:t>Ф.И.О. учителя</w:t>
            </w:r>
          </w:p>
        </w:tc>
        <w:tc>
          <w:tcPr>
            <w:tcW w:w="2561" w:type="dxa"/>
          </w:tcPr>
          <w:p w14:paraId="2E5CE5A1" w14:textId="77777777" w:rsidR="002F5CF2" w:rsidRPr="002F5CF2" w:rsidRDefault="002F5CF2" w:rsidP="001E4D03">
            <w:pPr>
              <w:rPr>
                <w:i/>
              </w:rPr>
            </w:pPr>
            <w:r w:rsidRPr="002F5CF2">
              <w:rPr>
                <w:i/>
              </w:rPr>
              <w:t>Должность,</w:t>
            </w:r>
          </w:p>
          <w:p w14:paraId="3CE22BEE" w14:textId="77777777" w:rsidR="002F5CF2" w:rsidRPr="002F5CF2" w:rsidRDefault="002F5CF2" w:rsidP="001E4D03">
            <w:pPr>
              <w:rPr>
                <w:i/>
              </w:rPr>
            </w:pPr>
            <w:r w:rsidRPr="002F5CF2">
              <w:rPr>
                <w:i/>
              </w:rPr>
              <w:t>предмет</w:t>
            </w:r>
          </w:p>
        </w:tc>
        <w:tc>
          <w:tcPr>
            <w:tcW w:w="5812" w:type="dxa"/>
          </w:tcPr>
          <w:p w14:paraId="4BBC1D28" w14:textId="77777777" w:rsidR="002F5CF2" w:rsidRPr="002F5CF2" w:rsidRDefault="002F5CF2" w:rsidP="001E4D03">
            <w:pPr>
              <w:rPr>
                <w:i/>
              </w:rPr>
            </w:pPr>
            <w:r w:rsidRPr="002F5CF2">
              <w:rPr>
                <w:i/>
              </w:rPr>
              <w:t>Тема самообразования</w:t>
            </w:r>
          </w:p>
        </w:tc>
        <w:tc>
          <w:tcPr>
            <w:tcW w:w="1664" w:type="dxa"/>
          </w:tcPr>
          <w:p w14:paraId="0AB75D41" w14:textId="77777777" w:rsidR="002F5CF2" w:rsidRPr="00A019E5" w:rsidRDefault="002F5CF2" w:rsidP="001E4D0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27D15">
              <w:rPr>
                <w:i/>
                <w:iCs/>
                <w:color w:val="000000"/>
                <w:sz w:val="24"/>
                <w:szCs w:val="24"/>
              </w:rPr>
              <w:t>Год работы над темой</w:t>
            </w:r>
          </w:p>
        </w:tc>
        <w:tc>
          <w:tcPr>
            <w:tcW w:w="1880" w:type="dxa"/>
          </w:tcPr>
          <w:p w14:paraId="3781324C" w14:textId="640C7654" w:rsidR="002F5CF2" w:rsidRPr="00A019E5" w:rsidRDefault="00626711" w:rsidP="001E4D0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Преполагаемый год защиты</w:t>
            </w:r>
          </w:p>
        </w:tc>
      </w:tr>
      <w:tr w:rsidR="002F5CF2" w14:paraId="3D015C90" w14:textId="77777777" w:rsidTr="001E4D03">
        <w:tc>
          <w:tcPr>
            <w:tcW w:w="650" w:type="dxa"/>
          </w:tcPr>
          <w:p w14:paraId="4FBC1F4E" w14:textId="77777777" w:rsidR="002F5CF2" w:rsidRDefault="002F5CF2" w:rsidP="00626711">
            <w:pPr>
              <w:jc w:val="center"/>
            </w:pPr>
            <w:r>
              <w:t>1.</w:t>
            </w:r>
          </w:p>
        </w:tc>
        <w:tc>
          <w:tcPr>
            <w:tcW w:w="2000" w:type="dxa"/>
          </w:tcPr>
          <w:p w14:paraId="7F09C108" w14:textId="77777777" w:rsidR="002F5CF2" w:rsidRDefault="002F5CF2" w:rsidP="00626711">
            <w:pPr>
              <w:jc w:val="center"/>
            </w:pPr>
            <w:r>
              <w:t>Буцкая Юлия Владимировна</w:t>
            </w:r>
          </w:p>
        </w:tc>
        <w:tc>
          <w:tcPr>
            <w:tcW w:w="2561" w:type="dxa"/>
          </w:tcPr>
          <w:p w14:paraId="343F5DF9" w14:textId="77777777" w:rsidR="002F5CF2" w:rsidRPr="002F5CF2" w:rsidRDefault="002F5CF2" w:rsidP="00626711">
            <w:pPr>
              <w:jc w:val="center"/>
            </w:pPr>
            <w:r>
              <w:t>у</w:t>
            </w:r>
            <w:r w:rsidRPr="002F5CF2">
              <w:t>читель английского языка</w:t>
            </w:r>
          </w:p>
        </w:tc>
        <w:tc>
          <w:tcPr>
            <w:tcW w:w="5812" w:type="dxa"/>
          </w:tcPr>
          <w:p w14:paraId="7E04DBEA" w14:textId="5655B12E" w:rsidR="002F5CF2" w:rsidRPr="00626711" w:rsidRDefault="002F5CF2" w:rsidP="00626711">
            <w:pPr>
              <w:jc w:val="center"/>
              <w:rPr>
                <w:b/>
                <w:bCs/>
                <w:i/>
              </w:rPr>
            </w:pPr>
            <w:r w:rsidRPr="00626711">
              <w:rPr>
                <w:b/>
                <w:i/>
              </w:rPr>
              <w:t>«</w:t>
            </w:r>
            <w:r w:rsidR="00626711">
              <w:rPr>
                <w:b/>
                <w:i/>
              </w:rPr>
              <w:t xml:space="preserve">Мобильные технологии </w:t>
            </w:r>
            <w:r w:rsidR="00626711" w:rsidRPr="00626711">
              <w:rPr>
                <w:b/>
                <w:i/>
              </w:rPr>
              <w:t xml:space="preserve">как </w:t>
            </w:r>
            <w:r w:rsidRPr="00626711">
              <w:rPr>
                <w:b/>
                <w:i/>
              </w:rPr>
              <w:t>средство повышения мотивации к изучению английского языка в среднем звене»</w:t>
            </w:r>
          </w:p>
        </w:tc>
        <w:tc>
          <w:tcPr>
            <w:tcW w:w="1664" w:type="dxa"/>
          </w:tcPr>
          <w:p w14:paraId="1B75A4A2" w14:textId="694FB428" w:rsidR="002F5CF2" w:rsidRPr="00A019E5" w:rsidRDefault="00626711" w:rsidP="00E162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первый</w:t>
            </w:r>
          </w:p>
        </w:tc>
        <w:tc>
          <w:tcPr>
            <w:tcW w:w="1880" w:type="dxa"/>
          </w:tcPr>
          <w:p w14:paraId="0B39A1D0" w14:textId="579F52E6" w:rsidR="002F5CF2" w:rsidRPr="00A019E5" w:rsidRDefault="00626711" w:rsidP="00E1620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EC5FAA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626711" w14:paraId="5257A586" w14:textId="77777777" w:rsidTr="001E4D03">
        <w:tc>
          <w:tcPr>
            <w:tcW w:w="650" w:type="dxa"/>
          </w:tcPr>
          <w:p w14:paraId="673C2A5D" w14:textId="5234AA28" w:rsidR="00626711" w:rsidRDefault="00626711">
            <w:r>
              <w:t>2.</w:t>
            </w:r>
          </w:p>
        </w:tc>
        <w:tc>
          <w:tcPr>
            <w:tcW w:w="2000" w:type="dxa"/>
          </w:tcPr>
          <w:p w14:paraId="0A322C26" w14:textId="26E4F168" w:rsidR="00626711" w:rsidRDefault="00626711">
            <w:r>
              <w:t>Беляева Ксения Александровна</w:t>
            </w:r>
          </w:p>
        </w:tc>
        <w:tc>
          <w:tcPr>
            <w:tcW w:w="2561" w:type="dxa"/>
          </w:tcPr>
          <w:p w14:paraId="41D452AB" w14:textId="2540DD0B" w:rsidR="00626711" w:rsidRDefault="00626711" w:rsidP="00626711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5812" w:type="dxa"/>
          </w:tcPr>
          <w:p w14:paraId="0974520D" w14:textId="5C639185" w:rsidR="00626711" w:rsidRPr="0074087D" w:rsidRDefault="00E16200" w:rsidP="00E16200">
            <w:pPr>
              <w:jc w:val="center"/>
              <w:rPr>
                <w:b/>
              </w:rPr>
            </w:pPr>
            <w:r>
              <w:rPr>
                <w:b/>
              </w:rPr>
              <w:t>«Активные формы и методы формирования прочных орфографических и пунктуационных навыков учащихся на уроках русского языка»</w:t>
            </w:r>
          </w:p>
        </w:tc>
        <w:tc>
          <w:tcPr>
            <w:tcW w:w="1664" w:type="dxa"/>
          </w:tcPr>
          <w:p w14:paraId="4E7C6DBA" w14:textId="299D7725" w:rsidR="00626711" w:rsidRDefault="00E16200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первый</w:t>
            </w:r>
          </w:p>
        </w:tc>
        <w:tc>
          <w:tcPr>
            <w:tcW w:w="1880" w:type="dxa"/>
          </w:tcPr>
          <w:p w14:paraId="168A4A78" w14:textId="1BD11968" w:rsidR="00626711" w:rsidRPr="00D27D15" w:rsidRDefault="00E16200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C5F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6711" w14:paraId="22BE4087" w14:textId="77777777" w:rsidTr="001E4D03">
        <w:tc>
          <w:tcPr>
            <w:tcW w:w="650" w:type="dxa"/>
          </w:tcPr>
          <w:p w14:paraId="10F6867B" w14:textId="56F44B83" w:rsidR="00626711" w:rsidRDefault="00626711">
            <w:r>
              <w:t>3.</w:t>
            </w:r>
          </w:p>
        </w:tc>
        <w:tc>
          <w:tcPr>
            <w:tcW w:w="2000" w:type="dxa"/>
          </w:tcPr>
          <w:p w14:paraId="5C91E3CA" w14:textId="7160383B" w:rsidR="00626711" w:rsidRDefault="00626711">
            <w:r>
              <w:t>Горовая Елена Фёдоровна</w:t>
            </w:r>
          </w:p>
        </w:tc>
        <w:tc>
          <w:tcPr>
            <w:tcW w:w="2561" w:type="dxa"/>
          </w:tcPr>
          <w:p w14:paraId="63DCA4AE" w14:textId="3AA99876" w:rsidR="00626711" w:rsidRDefault="00626711">
            <w:r>
              <w:t>учитель начальных классов</w:t>
            </w:r>
          </w:p>
        </w:tc>
        <w:tc>
          <w:tcPr>
            <w:tcW w:w="5812" w:type="dxa"/>
          </w:tcPr>
          <w:p w14:paraId="22A6A16C" w14:textId="54EDA655" w:rsidR="00626711" w:rsidRPr="0074087D" w:rsidRDefault="00626711" w:rsidP="00626711">
            <w:pPr>
              <w:jc w:val="center"/>
              <w:rPr>
                <w:b/>
              </w:rPr>
            </w:pPr>
            <w:r>
              <w:rPr>
                <w:b/>
              </w:rPr>
              <w:t>«Формирование читательской самостоятельности младших школьников через умения и навыки работы с книгой в рамках ФГОС»</w:t>
            </w:r>
          </w:p>
        </w:tc>
        <w:tc>
          <w:tcPr>
            <w:tcW w:w="1664" w:type="dxa"/>
          </w:tcPr>
          <w:p w14:paraId="6D8B6986" w14:textId="536EDAA0" w:rsidR="00626711" w:rsidRDefault="00626711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</w:t>
            </w:r>
            <w:r w:rsidR="00E16200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880" w:type="dxa"/>
          </w:tcPr>
          <w:p w14:paraId="185C29DA" w14:textId="6E754E22" w:rsidR="00626711" w:rsidRPr="00D27D15" w:rsidRDefault="00626711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626711" w14:paraId="55C7DA50" w14:textId="77777777" w:rsidTr="001E4D03">
        <w:tc>
          <w:tcPr>
            <w:tcW w:w="650" w:type="dxa"/>
          </w:tcPr>
          <w:p w14:paraId="5FEBA009" w14:textId="32562F3E" w:rsidR="00626711" w:rsidRDefault="00626711">
            <w:r>
              <w:t>4.</w:t>
            </w:r>
          </w:p>
        </w:tc>
        <w:tc>
          <w:tcPr>
            <w:tcW w:w="2000" w:type="dxa"/>
          </w:tcPr>
          <w:p w14:paraId="6D67510C" w14:textId="749605AF" w:rsidR="00626711" w:rsidRDefault="00626711">
            <w:r>
              <w:t>Корниенко Олеся Сергеевна</w:t>
            </w:r>
          </w:p>
        </w:tc>
        <w:tc>
          <w:tcPr>
            <w:tcW w:w="2561" w:type="dxa"/>
          </w:tcPr>
          <w:p w14:paraId="2F9D1E5D" w14:textId="6DA56110" w:rsidR="00626711" w:rsidRDefault="00626711">
            <w:r>
              <w:t>учитель начальных классов</w:t>
            </w:r>
          </w:p>
        </w:tc>
        <w:tc>
          <w:tcPr>
            <w:tcW w:w="5812" w:type="dxa"/>
          </w:tcPr>
          <w:p w14:paraId="39A2A9EE" w14:textId="36AE773D" w:rsidR="00626711" w:rsidRPr="0074087D" w:rsidRDefault="00626711" w:rsidP="00E16200">
            <w:pPr>
              <w:jc w:val="center"/>
              <w:rPr>
                <w:b/>
              </w:rPr>
            </w:pPr>
            <w:r>
              <w:rPr>
                <w:b/>
              </w:rPr>
              <w:t>«Проектная и исследовательская деятельность младших школьников»</w:t>
            </w:r>
          </w:p>
        </w:tc>
        <w:tc>
          <w:tcPr>
            <w:tcW w:w="1664" w:type="dxa"/>
          </w:tcPr>
          <w:p w14:paraId="305DE8A0" w14:textId="3F42B1B2" w:rsidR="00626711" w:rsidRDefault="00626711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первый</w:t>
            </w:r>
          </w:p>
        </w:tc>
        <w:tc>
          <w:tcPr>
            <w:tcW w:w="1880" w:type="dxa"/>
          </w:tcPr>
          <w:p w14:paraId="1DB221D0" w14:textId="21879D4F" w:rsidR="00626711" w:rsidRPr="00D27D15" w:rsidRDefault="00626711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C5FA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6711" w14:paraId="58559D93" w14:textId="77777777" w:rsidTr="001E4D03">
        <w:tc>
          <w:tcPr>
            <w:tcW w:w="650" w:type="dxa"/>
          </w:tcPr>
          <w:p w14:paraId="2DA29A90" w14:textId="5AAD3723" w:rsidR="00626711" w:rsidRDefault="00626711">
            <w:r>
              <w:t>5.</w:t>
            </w:r>
          </w:p>
        </w:tc>
        <w:tc>
          <w:tcPr>
            <w:tcW w:w="2000" w:type="dxa"/>
          </w:tcPr>
          <w:p w14:paraId="521052F7" w14:textId="180E1B93" w:rsidR="00626711" w:rsidRDefault="00626711">
            <w:r>
              <w:t>Коровянская Ольга Александровна</w:t>
            </w:r>
          </w:p>
        </w:tc>
        <w:tc>
          <w:tcPr>
            <w:tcW w:w="2561" w:type="dxa"/>
          </w:tcPr>
          <w:p w14:paraId="574BA09A" w14:textId="09872841" w:rsidR="00626711" w:rsidRDefault="00E16200">
            <w:r>
              <w:t>учитель математики</w:t>
            </w:r>
          </w:p>
        </w:tc>
        <w:tc>
          <w:tcPr>
            <w:tcW w:w="5812" w:type="dxa"/>
          </w:tcPr>
          <w:p w14:paraId="0B5D09BE" w14:textId="75904418" w:rsidR="00626711" w:rsidRPr="00DC7B0C" w:rsidRDefault="00E16200" w:rsidP="00DC7B0C">
            <w:pPr>
              <w:jc w:val="center"/>
              <w:rPr>
                <w:rFonts w:eastAsia="Calibri" w:cs="Arial"/>
                <w:b/>
                <w:color w:val="000000"/>
                <w:shd w:val="clear" w:color="auto" w:fill="FFFFFF"/>
              </w:rPr>
            </w:pPr>
            <w:r w:rsidRPr="00DC7B0C">
              <w:rPr>
                <w:b/>
              </w:rPr>
              <w:t>«</w:t>
            </w:r>
            <w:bookmarkStart w:id="1" w:name="_Hlk3305515"/>
            <w:r w:rsidRPr="00DC7B0C">
              <w:rPr>
                <w:rFonts w:eastAsia="Calibri" w:cs="Arial"/>
                <w:b/>
                <w:color w:val="000000"/>
                <w:shd w:val="clear" w:color="auto" w:fill="FFFFFF"/>
              </w:rPr>
              <w:t>Формирование общеучебных умений, навыков и способов действий (надпредметных компетентностей) средствами математики».</w:t>
            </w:r>
            <w:bookmarkEnd w:id="1"/>
          </w:p>
        </w:tc>
        <w:tc>
          <w:tcPr>
            <w:tcW w:w="1664" w:type="dxa"/>
          </w:tcPr>
          <w:p w14:paraId="0B4B70AE" w14:textId="11771C6E" w:rsidR="00626711" w:rsidRDefault="00E16200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второй</w:t>
            </w:r>
          </w:p>
        </w:tc>
        <w:tc>
          <w:tcPr>
            <w:tcW w:w="1880" w:type="dxa"/>
          </w:tcPr>
          <w:p w14:paraId="682E6E98" w14:textId="559A7592" w:rsidR="00626711" w:rsidRPr="00D27D15" w:rsidRDefault="00E16200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626711" w14:paraId="2F87830D" w14:textId="77777777" w:rsidTr="001E4D03">
        <w:tc>
          <w:tcPr>
            <w:tcW w:w="650" w:type="dxa"/>
          </w:tcPr>
          <w:p w14:paraId="1D126833" w14:textId="49538C09" w:rsidR="00626711" w:rsidRDefault="00626711">
            <w:r>
              <w:t>6.</w:t>
            </w:r>
          </w:p>
        </w:tc>
        <w:tc>
          <w:tcPr>
            <w:tcW w:w="2000" w:type="dxa"/>
          </w:tcPr>
          <w:p w14:paraId="66342984" w14:textId="00A97435" w:rsidR="00626711" w:rsidRDefault="00626711">
            <w:r>
              <w:t>Литвинов Андрей Вячеславович</w:t>
            </w:r>
          </w:p>
        </w:tc>
        <w:tc>
          <w:tcPr>
            <w:tcW w:w="2561" w:type="dxa"/>
          </w:tcPr>
          <w:p w14:paraId="7A29A79C" w14:textId="5C66FA04" w:rsidR="00626711" w:rsidRDefault="00E16200">
            <w:r>
              <w:t>учитель физической культуры</w:t>
            </w:r>
          </w:p>
        </w:tc>
        <w:tc>
          <w:tcPr>
            <w:tcW w:w="5812" w:type="dxa"/>
          </w:tcPr>
          <w:p w14:paraId="2B0FF2C6" w14:textId="06F1985A" w:rsidR="00626711" w:rsidRPr="0074087D" w:rsidRDefault="00E16200">
            <w:pPr>
              <w:rPr>
                <w:b/>
              </w:rPr>
            </w:pPr>
            <w:bookmarkStart w:id="2" w:name="_Hlk3304875"/>
            <w:r w:rsidRPr="00E16200">
              <w:rPr>
                <w:b/>
                <w:bCs/>
              </w:rPr>
              <w:t>«Современный урок физической культуры как основа здоровьесбережения школьника»</w:t>
            </w:r>
            <w:bookmarkEnd w:id="2"/>
          </w:p>
        </w:tc>
        <w:tc>
          <w:tcPr>
            <w:tcW w:w="1664" w:type="dxa"/>
          </w:tcPr>
          <w:p w14:paraId="1DE16D60" w14:textId="3CEF593E" w:rsidR="00626711" w:rsidRDefault="00DC7B0C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третий</w:t>
            </w:r>
          </w:p>
        </w:tc>
        <w:tc>
          <w:tcPr>
            <w:tcW w:w="1880" w:type="dxa"/>
          </w:tcPr>
          <w:p w14:paraId="6C2DAE60" w14:textId="0377DF9C" w:rsidR="00626711" w:rsidRPr="00D27D15" w:rsidRDefault="00E16200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626711" w14:paraId="4AF2DDF3" w14:textId="77777777" w:rsidTr="001E4D03">
        <w:tc>
          <w:tcPr>
            <w:tcW w:w="650" w:type="dxa"/>
          </w:tcPr>
          <w:p w14:paraId="4A432330" w14:textId="628046C7" w:rsidR="00626711" w:rsidRDefault="00626711">
            <w:r>
              <w:t>7.</w:t>
            </w:r>
          </w:p>
        </w:tc>
        <w:tc>
          <w:tcPr>
            <w:tcW w:w="2000" w:type="dxa"/>
          </w:tcPr>
          <w:p w14:paraId="0CA9B47E" w14:textId="695F89B7" w:rsidR="00626711" w:rsidRDefault="00626711">
            <w:r>
              <w:t>Несветайло Анастасия Андреевна</w:t>
            </w:r>
          </w:p>
        </w:tc>
        <w:tc>
          <w:tcPr>
            <w:tcW w:w="2561" w:type="dxa"/>
          </w:tcPr>
          <w:p w14:paraId="657E0742" w14:textId="31399512" w:rsidR="00626711" w:rsidRDefault="00E16200">
            <w:r>
              <w:t>учитель географии</w:t>
            </w:r>
          </w:p>
        </w:tc>
        <w:tc>
          <w:tcPr>
            <w:tcW w:w="5812" w:type="dxa"/>
          </w:tcPr>
          <w:p w14:paraId="2EE965BD" w14:textId="180A028E" w:rsidR="00626711" w:rsidRPr="0074087D" w:rsidRDefault="00E16200">
            <w:pPr>
              <w:rPr>
                <w:b/>
              </w:rPr>
            </w:pPr>
            <w:r w:rsidRPr="00E16200">
              <w:rPr>
                <w:b/>
              </w:rPr>
              <w:t>«</w:t>
            </w:r>
            <w:bookmarkStart w:id="3" w:name="_Hlk3307371"/>
            <w:r w:rsidR="00BD1C9B" w:rsidRPr="00BD1C9B">
              <w:rPr>
                <w:b/>
              </w:rPr>
              <w:t xml:space="preserve">Использование инновационных технологий в образовательном процессе для повышения мотивации к предмету </w:t>
            </w:r>
            <w:r w:rsidR="00BD1C9B">
              <w:rPr>
                <w:b/>
              </w:rPr>
              <w:t xml:space="preserve">«География» </w:t>
            </w:r>
            <w:bookmarkEnd w:id="3"/>
          </w:p>
        </w:tc>
        <w:tc>
          <w:tcPr>
            <w:tcW w:w="1664" w:type="dxa"/>
          </w:tcPr>
          <w:p w14:paraId="4AF0D9AD" w14:textId="46941329" w:rsidR="00626711" w:rsidRDefault="00E16200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первый</w:t>
            </w:r>
          </w:p>
        </w:tc>
        <w:tc>
          <w:tcPr>
            <w:tcW w:w="1880" w:type="dxa"/>
          </w:tcPr>
          <w:p w14:paraId="14DBAFC5" w14:textId="68D95D31" w:rsidR="00626711" w:rsidRPr="00D27D15" w:rsidRDefault="00E16200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626711" w14:paraId="77C937EB" w14:textId="77777777" w:rsidTr="001E4D03">
        <w:tc>
          <w:tcPr>
            <w:tcW w:w="650" w:type="dxa"/>
          </w:tcPr>
          <w:p w14:paraId="28DD1406" w14:textId="480EBBA6" w:rsidR="00626711" w:rsidRDefault="00626711">
            <w:r>
              <w:t>8.</w:t>
            </w:r>
          </w:p>
        </w:tc>
        <w:tc>
          <w:tcPr>
            <w:tcW w:w="2000" w:type="dxa"/>
          </w:tcPr>
          <w:p w14:paraId="4455E227" w14:textId="492F8B0C" w:rsidR="00626711" w:rsidRDefault="00626711">
            <w:r>
              <w:t>Рубанова Татьяна Александровна</w:t>
            </w:r>
          </w:p>
        </w:tc>
        <w:tc>
          <w:tcPr>
            <w:tcW w:w="2561" w:type="dxa"/>
          </w:tcPr>
          <w:p w14:paraId="2DD1BFF2" w14:textId="53FD4229" w:rsidR="00626711" w:rsidRDefault="00E16200">
            <w:r>
              <w:t>учитель начальных классов</w:t>
            </w:r>
          </w:p>
        </w:tc>
        <w:tc>
          <w:tcPr>
            <w:tcW w:w="5812" w:type="dxa"/>
          </w:tcPr>
          <w:p w14:paraId="62BD6F38" w14:textId="7D742914" w:rsidR="00626711" w:rsidRPr="0074087D" w:rsidRDefault="00E16200" w:rsidP="00DC7B0C">
            <w:pPr>
              <w:jc w:val="center"/>
              <w:rPr>
                <w:b/>
              </w:rPr>
            </w:pPr>
            <w:r>
              <w:rPr>
                <w:b/>
              </w:rPr>
              <w:t>«Системно-деятельност</w:t>
            </w:r>
            <w:r w:rsidR="00DC7B0C">
              <w:rPr>
                <w:b/>
              </w:rPr>
              <w:t>ный подход в условиях реализации ФГОС»</w:t>
            </w:r>
          </w:p>
        </w:tc>
        <w:tc>
          <w:tcPr>
            <w:tcW w:w="1664" w:type="dxa"/>
          </w:tcPr>
          <w:p w14:paraId="18609C0D" w14:textId="20755C12" w:rsidR="00626711" w:rsidRDefault="00DC7B0C" w:rsidP="00012BA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первый</w:t>
            </w:r>
          </w:p>
        </w:tc>
        <w:tc>
          <w:tcPr>
            <w:tcW w:w="1880" w:type="dxa"/>
          </w:tcPr>
          <w:p w14:paraId="4D4F56FE" w14:textId="204E3963" w:rsidR="00626711" w:rsidRPr="00D27D15" w:rsidRDefault="00DC7B0C" w:rsidP="00012B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</w:tr>
      <w:tr w:rsidR="002F5CF2" w14:paraId="7654030F" w14:textId="77777777" w:rsidTr="001E4D03">
        <w:tc>
          <w:tcPr>
            <w:tcW w:w="650" w:type="dxa"/>
          </w:tcPr>
          <w:p w14:paraId="7848DC65" w14:textId="2F8EB8F7" w:rsidR="002F5CF2" w:rsidRDefault="00626711">
            <w:r>
              <w:t>9.</w:t>
            </w:r>
          </w:p>
        </w:tc>
        <w:tc>
          <w:tcPr>
            <w:tcW w:w="2000" w:type="dxa"/>
          </w:tcPr>
          <w:p w14:paraId="1E3C17F6" w14:textId="77777777" w:rsidR="002F5CF2" w:rsidRDefault="00361967">
            <w:r>
              <w:t>Сергеева Ирина Викторовна</w:t>
            </w:r>
          </w:p>
        </w:tc>
        <w:tc>
          <w:tcPr>
            <w:tcW w:w="2561" w:type="dxa"/>
          </w:tcPr>
          <w:p w14:paraId="02700938" w14:textId="1EACC312" w:rsidR="002F5CF2" w:rsidRDefault="00E16200">
            <w:r>
              <w:t>у</w:t>
            </w:r>
            <w:r w:rsidR="00361967">
              <w:t>читель химии и биологии</w:t>
            </w:r>
          </w:p>
        </w:tc>
        <w:tc>
          <w:tcPr>
            <w:tcW w:w="5812" w:type="dxa"/>
          </w:tcPr>
          <w:p w14:paraId="1F1E5C72" w14:textId="77777777" w:rsidR="002F5CF2" w:rsidRPr="00361967" w:rsidRDefault="00361967">
            <w:pPr>
              <w:rPr>
                <w:b/>
                <w:i/>
              </w:rPr>
            </w:pPr>
            <w:r w:rsidRPr="00361967">
              <w:rPr>
                <w:b/>
                <w:i/>
              </w:rPr>
              <w:t>«Личностно-ориентированный подход через межпредметные связии проектную деятельность на уроках биологии в основной школе»</w:t>
            </w:r>
          </w:p>
        </w:tc>
        <w:tc>
          <w:tcPr>
            <w:tcW w:w="1664" w:type="dxa"/>
          </w:tcPr>
          <w:p w14:paraId="6ACD569C" w14:textId="77777777" w:rsidR="002F5CF2" w:rsidRDefault="00361967">
            <w:r>
              <w:t>первый</w:t>
            </w:r>
          </w:p>
        </w:tc>
        <w:tc>
          <w:tcPr>
            <w:tcW w:w="1880" w:type="dxa"/>
          </w:tcPr>
          <w:p w14:paraId="62807D4E" w14:textId="272DD89A" w:rsidR="002F5CF2" w:rsidRDefault="00E16200">
            <w:r>
              <w:t>2022 г.</w:t>
            </w:r>
          </w:p>
        </w:tc>
      </w:tr>
      <w:tr w:rsidR="002F5CF2" w14:paraId="7DDEF8CA" w14:textId="77777777" w:rsidTr="001E4D03">
        <w:tc>
          <w:tcPr>
            <w:tcW w:w="650" w:type="dxa"/>
          </w:tcPr>
          <w:p w14:paraId="10063B9B" w14:textId="4224D182" w:rsidR="002F5CF2" w:rsidRDefault="00626711">
            <w:r>
              <w:t>10.</w:t>
            </w:r>
          </w:p>
        </w:tc>
        <w:tc>
          <w:tcPr>
            <w:tcW w:w="2000" w:type="dxa"/>
          </w:tcPr>
          <w:p w14:paraId="5A29652D" w14:textId="3A957049" w:rsidR="002F5CF2" w:rsidRDefault="00626711">
            <w:r>
              <w:t>Серкова Валентина Васильевна</w:t>
            </w:r>
          </w:p>
        </w:tc>
        <w:tc>
          <w:tcPr>
            <w:tcW w:w="2561" w:type="dxa"/>
          </w:tcPr>
          <w:p w14:paraId="011B4E36" w14:textId="1EE6803C" w:rsidR="002F5CF2" w:rsidRDefault="00E16200">
            <w:r>
              <w:t>учитель русского языка и литературы</w:t>
            </w:r>
          </w:p>
        </w:tc>
        <w:tc>
          <w:tcPr>
            <w:tcW w:w="5812" w:type="dxa"/>
          </w:tcPr>
          <w:p w14:paraId="26E03C8D" w14:textId="4999A269" w:rsidR="00E16200" w:rsidRPr="00E16200" w:rsidRDefault="00E16200" w:rsidP="00E16200">
            <w:pPr>
              <w:jc w:val="center"/>
              <w:rPr>
                <w:b/>
                <w:i/>
              </w:rPr>
            </w:pPr>
            <w:r w:rsidRPr="00E16200">
              <w:rPr>
                <w:b/>
                <w:i/>
              </w:rPr>
              <w:t>«</w:t>
            </w:r>
            <w:bookmarkStart w:id="4" w:name="_Hlk3306907"/>
            <w:r w:rsidRPr="00E16200">
              <w:rPr>
                <w:b/>
                <w:i/>
              </w:rPr>
              <w:t>Патриотическое воспитание на уроках русского языка и литературы»</w:t>
            </w:r>
            <w:bookmarkEnd w:id="4"/>
          </w:p>
          <w:p w14:paraId="0F941F73" w14:textId="77777777" w:rsidR="002F5CF2" w:rsidRDefault="002F5CF2"/>
        </w:tc>
        <w:tc>
          <w:tcPr>
            <w:tcW w:w="1664" w:type="dxa"/>
          </w:tcPr>
          <w:p w14:paraId="40872A3D" w14:textId="20297854" w:rsidR="002F5CF2" w:rsidRDefault="00E16200">
            <w:r>
              <w:t>второй</w:t>
            </w:r>
          </w:p>
        </w:tc>
        <w:tc>
          <w:tcPr>
            <w:tcW w:w="1880" w:type="dxa"/>
          </w:tcPr>
          <w:p w14:paraId="1C6C32A1" w14:textId="2DB1F9EF" w:rsidR="002F5CF2" w:rsidRDefault="00E16200">
            <w:r>
              <w:t>202</w:t>
            </w:r>
            <w:r w:rsidR="00BD1C9B">
              <w:t>2</w:t>
            </w:r>
            <w:r>
              <w:t xml:space="preserve"> г.</w:t>
            </w:r>
          </w:p>
        </w:tc>
      </w:tr>
      <w:tr w:rsidR="002F5CF2" w14:paraId="1BE7BA40" w14:textId="77777777" w:rsidTr="001E4D03">
        <w:tc>
          <w:tcPr>
            <w:tcW w:w="650" w:type="dxa"/>
          </w:tcPr>
          <w:p w14:paraId="6DFB6753" w14:textId="407AFEBA" w:rsidR="002F5CF2" w:rsidRDefault="00626711">
            <w:r>
              <w:t>11.</w:t>
            </w:r>
          </w:p>
        </w:tc>
        <w:tc>
          <w:tcPr>
            <w:tcW w:w="2000" w:type="dxa"/>
          </w:tcPr>
          <w:p w14:paraId="60B7C46D" w14:textId="45BCCBBE" w:rsidR="002F5CF2" w:rsidRDefault="00626711">
            <w:r>
              <w:t>Шахова Ольга Владимировна</w:t>
            </w:r>
          </w:p>
        </w:tc>
        <w:tc>
          <w:tcPr>
            <w:tcW w:w="2561" w:type="dxa"/>
          </w:tcPr>
          <w:p w14:paraId="04F76B62" w14:textId="66E610B3" w:rsidR="002F5CF2" w:rsidRDefault="00626711">
            <w:r>
              <w:t>учитель начальных классов</w:t>
            </w:r>
          </w:p>
        </w:tc>
        <w:tc>
          <w:tcPr>
            <w:tcW w:w="5812" w:type="dxa"/>
          </w:tcPr>
          <w:p w14:paraId="22DF43A7" w14:textId="6DAA69FB" w:rsidR="002F5CF2" w:rsidRPr="00626711" w:rsidRDefault="00626711" w:rsidP="00626711">
            <w:pPr>
              <w:jc w:val="center"/>
              <w:rPr>
                <w:b/>
              </w:rPr>
            </w:pPr>
            <w:r w:rsidRPr="00626711">
              <w:rPr>
                <w:b/>
              </w:rPr>
              <w:t>«Развитие речи с элементами развивающего обучения на уроках литературного чтения, русского языка»</w:t>
            </w:r>
          </w:p>
        </w:tc>
        <w:tc>
          <w:tcPr>
            <w:tcW w:w="1664" w:type="dxa"/>
          </w:tcPr>
          <w:p w14:paraId="6A332838" w14:textId="24487CE4" w:rsidR="002F5CF2" w:rsidRDefault="00626711">
            <w:r>
              <w:t>первый</w:t>
            </w:r>
          </w:p>
        </w:tc>
        <w:tc>
          <w:tcPr>
            <w:tcW w:w="1880" w:type="dxa"/>
          </w:tcPr>
          <w:p w14:paraId="479AE248" w14:textId="694BCA9F" w:rsidR="002F5CF2" w:rsidRDefault="00626711">
            <w:r>
              <w:t>2024 г.</w:t>
            </w:r>
          </w:p>
        </w:tc>
      </w:tr>
    </w:tbl>
    <w:p w14:paraId="457EC9D8" w14:textId="77777777" w:rsidR="0074087D" w:rsidRDefault="0074087D"/>
    <w:sectPr w:rsidR="0074087D" w:rsidSect="001E4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3CB"/>
    <w:rsid w:val="001E4D03"/>
    <w:rsid w:val="002F5CF2"/>
    <w:rsid w:val="00361967"/>
    <w:rsid w:val="00626711"/>
    <w:rsid w:val="007042CA"/>
    <w:rsid w:val="0074087D"/>
    <w:rsid w:val="0083710E"/>
    <w:rsid w:val="00B673CB"/>
    <w:rsid w:val="00BC10EA"/>
    <w:rsid w:val="00BD1C9B"/>
    <w:rsid w:val="00DC7B0C"/>
    <w:rsid w:val="00E16200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Пользователь Windows</cp:lastModifiedBy>
  <cp:revision>8</cp:revision>
  <cp:lastPrinted>2019-03-12T15:51:00Z</cp:lastPrinted>
  <dcterms:created xsi:type="dcterms:W3CDTF">2018-08-31T19:24:00Z</dcterms:created>
  <dcterms:modified xsi:type="dcterms:W3CDTF">2019-03-12T15:51:00Z</dcterms:modified>
</cp:coreProperties>
</file>