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F8" w:rsidRDefault="000528D8" w:rsidP="00CD07F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bookmarkStart w:id="0" w:name="_GoBack"/>
      <w:bookmarkEnd w:id="0"/>
      <w:r w:rsidR="007B1A29" w:rsidRPr="00CD07F8">
        <w:rPr>
          <w:color w:val="000000"/>
          <w:sz w:val="28"/>
          <w:szCs w:val="28"/>
        </w:rPr>
        <w:t xml:space="preserve"> Белгородской области стартовал комплекс профилактических мероприятий, направленных на повышение уровня безопасности детей и недопущение вовлечения подростков в противоправную деятельность. В работе задействованы сотрудники различных подразделений полиции: инспекторы ПДН, участковые уполномоченные, ГИБДД, сотрудники подразделений по </w:t>
      </w:r>
      <w:proofErr w:type="gramStart"/>
      <w:r w:rsidR="007B1A29" w:rsidRPr="00CD07F8">
        <w:rPr>
          <w:color w:val="000000"/>
          <w:sz w:val="28"/>
          <w:szCs w:val="28"/>
        </w:rPr>
        <w:t>контролю за</w:t>
      </w:r>
      <w:proofErr w:type="gramEnd"/>
      <w:r w:rsidR="007B1A29" w:rsidRPr="00CD07F8">
        <w:rPr>
          <w:color w:val="000000"/>
          <w:sz w:val="28"/>
          <w:szCs w:val="28"/>
        </w:rPr>
        <w:t xml:space="preserve"> оборотом наркотиков и оперативники. В профилактических мероприятиях принимают участие представители комиссии по делам несовершеннолетних, уполномоченный по правам ребенка, управления образования, соцзащиты, здравоохранения, сотрудники МЧС, органов местного самоуправления и общественности.</w:t>
      </w:r>
    </w:p>
    <w:p w:rsid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Полицейские посетят подростков и семьи, состоящие на профилактическом учете, проверят места массового пребывания молодежи и проинструктируют детей по правилам безопасного поведения.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Сотрудники органов внутренних дел напоминают детям, как вести себя в экстремальных ситуациях, и не стать жертвой преступлений и несчастных случаев. Чтобы летние каникулы оставили только приятные воспоминания, правоохранители рекомендуют юным жителям региона соблюдать простые правила.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rStyle w:val="a4"/>
          <w:color w:val="000000"/>
          <w:sz w:val="28"/>
          <w:szCs w:val="28"/>
        </w:rPr>
        <w:t>ПРАВИЛА БЕЗОПАСНОГО ПОВЕДЕНИЯ ДЕТЕЙ НА УЛИЦЕ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перед тем как выйти из дома, сообщи родителям куда направляешься;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не гулять допоздна, находиться на улице без сопровождения взрослых после 22.00 часов запрещено законом, родители подростка в этом случае будут привлечены к административной ответственности по ст. 5.35 КоАП РФ;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не вступать в диалог с незнакомцами;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не рассказывать им, где живешь, и что хранится в квартире;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не приглашать их домой и не идти к ним в гости;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не садиться в машину к посторонним;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не заходить в лифт или подъезд с незнакомыми людьми;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обходить стороной нетрезвых людей и шумные компании;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если показалось, что кто-то преследует, необходимо пройти в людное место и обратиться за помощью к взрослым или сотруднику полиции;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не играть в заброшенных зданиях, вблизи железных дорог, строительных объектов, линий электропередач и проезжей части;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не разводить костры, это может привести к возникновению пожара;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не демонстрировать в общественных местах ценные вещи, чтобы не привлечь к себе внимание злоумышленников;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не поднимать бесхозные предметы.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rStyle w:val="a4"/>
          <w:color w:val="000000"/>
          <w:sz w:val="28"/>
          <w:szCs w:val="28"/>
        </w:rPr>
        <w:t>ПРАВИЛА БЕЗОПАСНОСТИ НА ДОРОГЕ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lastRenderedPageBreak/>
        <w:t>- пересекать проезжую часть только по пешеходному переходу и на зеленый сигнал светофора, убедившись, что водитель вас пропускает;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для пересечения проезжей части лучше выбирать подземные и надземные переходы;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помнить, что до четырнадцати лет запрещено ездить на велосипеде по дорогам общего пользования;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 xml:space="preserve">- выбирать для катания на велосипедах, роликовых коньках, </w:t>
      </w:r>
      <w:proofErr w:type="spellStart"/>
      <w:r w:rsidRPr="00CD07F8">
        <w:rPr>
          <w:color w:val="000000"/>
          <w:sz w:val="28"/>
          <w:szCs w:val="28"/>
        </w:rPr>
        <w:t>сигвеях</w:t>
      </w:r>
      <w:proofErr w:type="spellEnd"/>
      <w:r w:rsidRPr="00CD07F8">
        <w:rPr>
          <w:color w:val="000000"/>
          <w:sz w:val="28"/>
          <w:szCs w:val="28"/>
        </w:rPr>
        <w:t xml:space="preserve">, </w:t>
      </w:r>
      <w:proofErr w:type="spellStart"/>
      <w:r w:rsidRPr="00CD07F8">
        <w:rPr>
          <w:color w:val="000000"/>
          <w:sz w:val="28"/>
          <w:szCs w:val="28"/>
        </w:rPr>
        <w:t>моноколесах</w:t>
      </w:r>
      <w:proofErr w:type="spellEnd"/>
      <w:r w:rsidRPr="00CD07F8">
        <w:rPr>
          <w:color w:val="000000"/>
          <w:sz w:val="28"/>
          <w:szCs w:val="28"/>
        </w:rPr>
        <w:t xml:space="preserve">, </w:t>
      </w:r>
      <w:proofErr w:type="spellStart"/>
      <w:r w:rsidRPr="00CD07F8">
        <w:rPr>
          <w:color w:val="000000"/>
          <w:sz w:val="28"/>
          <w:szCs w:val="28"/>
        </w:rPr>
        <w:t>гироскутерах</w:t>
      </w:r>
      <w:proofErr w:type="spellEnd"/>
      <w:r w:rsidRPr="00CD07F8">
        <w:rPr>
          <w:color w:val="000000"/>
          <w:sz w:val="28"/>
          <w:szCs w:val="28"/>
        </w:rPr>
        <w:t xml:space="preserve"> специальные площадки, используя при этом средства защиты;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переходить дорогу только пешком, держа велосипед за руль;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не управлять мототранспортом, не имея водительского удостоверения соответствующей категории, навыков вождения и средств защиты;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 xml:space="preserve">- при движении в темное время суток использовать </w:t>
      </w:r>
      <w:proofErr w:type="spellStart"/>
      <w:r w:rsidRPr="00CD07F8">
        <w:rPr>
          <w:color w:val="000000"/>
          <w:sz w:val="28"/>
          <w:szCs w:val="28"/>
        </w:rPr>
        <w:t>световозвращающие</w:t>
      </w:r>
      <w:proofErr w:type="spellEnd"/>
      <w:r w:rsidRPr="00CD07F8">
        <w:rPr>
          <w:color w:val="000000"/>
          <w:sz w:val="28"/>
          <w:szCs w:val="28"/>
        </w:rPr>
        <w:t xml:space="preserve"> элементы.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rStyle w:val="a4"/>
          <w:color w:val="000000"/>
          <w:sz w:val="28"/>
          <w:szCs w:val="28"/>
        </w:rPr>
        <w:t>БЕЗОПАСНОСТЬ НА ВОДОЕМАХ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купаться в водоемах только на оборудованных пляжах и  в присутствии взрослых;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не заплывать за буйки;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во время купания не хватать друг друга за руки и ноги, не ограничивать движение других;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не нырять при недостаточной глубине водоема или необследованном рельефе дна;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- не подплывать близко к моторным лодкам и другим плавательным средствам.</w:t>
      </w:r>
    </w:p>
    <w:p w:rsidR="007B1A29" w:rsidRPr="00CD07F8" w:rsidRDefault="007B1A29" w:rsidP="00CD0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07F8">
        <w:rPr>
          <w:color w:val="000000"/>
          <w:sz w:val="28"/>
          <w:szCs w:val="28"/>
        </w:rPr>
        <w:t>При возникновении опасности, необходимо незамедлительно обратиться в полицию. Сделать это можно, позвонив с сотового телефона «</w:t>
      </w:r>
      <w:r w:rsidRPr="00CD07F8">
        <w:rPr>
          <w:rStyle w:val="a4"/>
          <w:color w:val="000000"/>
          <w:sz w:val="28"/>
          <w:szCs w:val="28"/>
        </w:rPr>
        <w:t>112</w:t>
      </w:r>
      <w:r w:rsidRPr="00CD07F8">
        <w:rPr>
          <w:color w:val="000000"/>
          <w:sz w:val="28"/>
          <w:szCs w:val="28"/>
        </w:rPr>
        <w:t>» или со стационарного «</w:t>
      </w:r>
      <w:r w:rsidRPr="00CD07F8">
        <w:rPr>
          <w:rStyle w:val="a4"/>
          <w:color w:val="000000"/>
          <w:sz w:val="28"/>
          <w:szCs w:val="28"/>
        </w:rPr>
        <w:t>02</w:t>
      </w:r>
      <w:r w:rsidRPr="00CD07F8">
        <w:rPr>
          <w:color w:val="000000"/>
          <w:sz w:val="28"/>
          <w:szCs w:val="28"/>
        </w:rPr>
        <w:t>». Правоохранители предостерегают подростков от совершения необдуманных поступков. Необходимо знать, что уже с 16 лет несовершеннолетний в случае совершения им противоправных действий может быть привлечен не только к административной, но и к уголовной ответственности.</w:t>
      </w:r>
    </w:p>
    <w:p w:rsidR="00FB7EC9" w:rsidRPr="00CD07F8" w:rsidRDefault="00FB7EC9" w:rsidP="00CD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7EC9" w:rsidRPr="00CD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29"/>
    <w:rsid w:val="000528D8"/>
    <w:rsid w:val="007B1A29"/>
    <w:rsid w:val="00CD07F8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Денисенко</cp:lastModifiedBy>
  <cp:revision>5</cp:revision>
  <dcterms:created xsi:type="dcterms:W3CDTF">2021-05-28T10:56:00Z</dcterms:created>
  <dcterms:modified xsi:type="dcterms:W3CDTF">2021-06-08T14:09:00Z</dcterms:modified>
</cp:coreProperties>
</file>